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C0CCE" w:rsidRDefault="00EC0CCE" w:rsidP="00EC0CCE">
      <w:pPr>
        <w:ind w:firstLineChars="0" w:firstLine="0"/>
      </w:pPr>
      <w:bookmarkStart w:id="0" w:name="_Toc181419827"/>
      <w:bookmarkStart w:id="1" w:name="_Toc215376790"/>
    </w:p>
    <w:p w:rsidR="009E68A0" w:rsidRDefault="00EC0CCE" w:rsidP="009E68A0">
      <w:pPr>
        <w:ind w:firstLineChars="0" w:firstLine="0"/>
        <w:jc w:val="center"/>
        <w:rPr>
          <w:rFonts w:hAnsi="Arial"/>
          <w:b/>
          <w:sz w:val="44"/>
          <w:szCs w:val="44"/>
        </w:rPr>
      </w:pPr>
      <w:r w:rsidRPr="004E5B9E">
        <w:rPr>
          <w:rFonts w:hAnsi="Arial" w:hint="eastAsia"/>
          <w:b/>
          <w:sz w:val="44"/>
          <w:szCs w:val="44"/>
        </w:rPr>
        <w:t>全国档案事业统计调查信息管理系统</w:t>
      </w:r>
    </w:p>
    <w:p w:rsidR="00EC0CCE" w:rsidRDefault="00EC0CCE" w:rsidP="009E68A0">
      <w:pPr>
        <w:ind w:firstLineChars="0" w:firstLine="0"/>
        <w:jc w:val="center"/>
        <w:rPr>
          <w:rFonts w:hAnsi="Arial"/>
          <w:b/>
          <w:sz w:val="44"/>
          <w:szCs w:val="44"/>
        </w:rPr>
      </w:pPr>
      <w:r>
        <w:rPr>
          <w:rFonts w:hAnsi="Arial" w:hint="eastAsia"/>
          <w:b/>
          <w:sz w:val="44"/>
          <w:szCs w:val="44"/>
        </w:rPr>
        <w:t>用户手册</w:t>
      </w:r>
    </w:p>
    <w:p w:rsidR="00EC0CCE" w:rsidRDefault="00EC0CCE" w:rsidP="009E68A0">
      <w:pPr>
        <w:ind w:firstLineChars="0" w:firstLine="0"/>
        <w:jc w:val="center"/>
        <w:rPr>
          <w:rFonts w:hAnsi="Arial"/>
          <w:b/>
          <w:sz w:val="40"/>
          <w:szCs w:val="44"/>
        </w:rPr>
      </w:pPr>
      <w:r>
        <w:rPr>
          <w:rFonts w:hAnsi="Arial" w:hint="eastAsia"/>
          <w:b/>
          <w:sz w:val="40"/>
          <w:szCs w:val="44"/>
        </w:rPr>
        <w:t>(汇总</w:t>
      </w:r>
      <w:r>
        <w:rPr>
          <w:rFonts w:hAnsi="Arial"/>
          <w:b/>
          <w:sz w:val="40"/>
          <w:szCs w:val="44"/>
        </w:rPr>
        <w:t>单位</w:t>
      </w:r>
      <w:r>
        <w:rPr>
          <w:rFonts w:hAnsi="Arial" w:hint="eastAsia"/>
          <w:b/>
          <w:sz w:val="40"/>
          <w:szCs w:val="44"/>
        </w:rPr>
        <w:t>)</w:t>
      </w:r>
    </w:p>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Pr>
        <w:ind w:firstLineChars="1300" w:firstLine="3120"/>
      </w:pPr>
      <w:r>
        <w:rPr>
          <w:rFonts w:hint="eastAsia"/>
        </w:rPr>
        <w:t>二〇一九年四月</w:t>
      </w:r>
    </w:p>
    <w:p w:rsidR="00EC0CCE" w:rsidRDefault="00EC0CCE" w:rsidP="00EC0CCE"/>
    <w:p w:rsidR="00EC0CCE" w:rsidRDefault="00EC0CCE" w:rsidP="00EC0CCE"/>
    <w:p w:rsidR="00EC0CCE" w:rsidRDefault="00EC0CCE" w:rsidP="00EC0CCE"/>
    <w:p w:rsidR="00EC0CCE" w:rsidRDefault="00EC0CCE" w:rsidP="00EC0CCE"/>
    <w:p w:rsidR="00EC0CCE" w:rsidRDefault="00EC0CCE" w:rsidP="00EC0CCE"/>
    <w:p w:rsidR="00EC0CCE" w:rsidRDefault="00EC0CCE" w:rsidP="00EC0CCE">
      <w:pPr>
        <w:pStyle w:val="jq0"/>
        <w:spacing w:line="540" w:lineRule="auto"/>
        <w:ind w:right="442"/>
        <w:jc w:val="center"/>
      </w:pPr>
      <w:r>
        <w:rPr>
          <w:rFonts w:hint="eastAsia"/>
        </w:rPr>
        <w:lastRenderedPageBreak/>
        <w:t>目</w:t>
      </w:r>
      <w:r>
        <w:rPr>
          <w:rFonts w:hint="eastAsia"/>
        </w:rPr>
        <w:t xml:space="preserve">  </w:t>
      </w:r>
      <w:r>
        <w:rPr>
          <w:rFonts w:hint="eastAsia"/>
        </w:rPr>
        <w:t>录</w:t>
      </w:r>
    </w:p>
    <w:p w:rsidR="009E68A0" w:rsidRDefault="00EC0CCE">
      <w:pPr>
        <w:pStyle w:val="TOC1"/>
        <w:ind w:firstLine="482"/>
        <w:rPr>
          <w:rFonts w:asciiTheme="minorHAnsi" w:eastAsiaTheme="minorEastAsia" w:hAnsiTheme="minorHAnsi" w:cstheme="minorBidi"/>
          <w:b w:val="0"/>
          <w:noProof/>
          <w:sz w:val="21"/>
          <w:szCs w:val="22"/>
        </w:rPr>
      </w:pPr>
      <w:r>
        <w:fldChar w:fldCharType="begin"/>
      </w:r>
      <w:r>
        <w:instrText xml:space="preserve"> </w:instrText>
      </w:r>
      <w:r>
        <w:rPr>
          <w:rFonts w:hint="eastAsia"/>
        </w:rPr>
        <w:instrText>TOC \o "1-3" \h \z \u</w:instrText>
      </w:r>
      <w:r>
        <w:instrText xml:space="preserve"> </w:instrText>
      </w:r>
      <w:r>
        <w:fldChar w:fldCharType="separate"/>
      </w:r>
      <w:hyperlink w:anchor="_Toc6752453" w:history="1">
        <w:r w:rsidR="009E68A0" w:rsidRPr="00171B90">
          <w:rPr>
            <w:rStyle w:val="a5"/>
            <w:noProof/>
          </w:rPr>
          <w:t>第 一 章 系统安装及任务管理</w:t>
        </w:r>
        <w:r w:rsidR="009E68A0">
          <w:rPr>
            <w:noProof/>
            <w:webHidden/>
          </w:rPr>
          <w:tab/>
        </w:r>
        <w:r w:rsidR="009E68A0">
          <w:rPr>
            <w:noProof/>
            <w:webHidden/>
          </w:rPr>
          <w:fldChar w:fldCharType="begin"/>
        </w:r>
        <w:r w:rsidR="009E68A0">
          <w:rPr>
            <w:noProof/>
            <w:webHidden/>
          </w:rPr>
          <w:instrText xml:space="preserve"> PAGEREF _Toc6752453 \h </w:instrText>
        </w:r>
        <w:r w:rsidR="009E68A0">
          <w:rPr>
            <w:noProof/>
            <w:webHidden/>
          </w:rPr>
        </w:r>
        <w:r w:rsidR="009E68A0">
          <w:rPr>
            <w:noProof/>
            <w:webHidden/>
          </w:rPr>
          <w:fldChar w:fldCharType="separate"/>
        </w:r>
        <w:r w:rsidR="009E68A0">
          <w:rPr>
            <w:noProof/>
            <w:webHidden/>
          </w:rPr>
          <w:t>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54" w:history="1">
        <w:r w:rsidR="009E68A0" w:rsidRPr="00171B90">
          <w:rPr>
            <w:rStyle w:val="a5"/>
            <w:rFonts w:ascii="楷体_GB2312"/>
            <w:noProof/>
          </w:rPr>
          <w:t>1.1</w:t>
        </w:r>
        <w:r w:rsidR="009E68A0">
          <w:rPr>
            <w:rFonts w:asciiTheme="minorHAnsi" w:eastAsiaTheme="minorEastAsia" w:hAnsiTheme="minorHAnsi" w:cstheme="minorBidi"/>
            <w:noProof/>
            <w:sz w:val="21"/>
            <w:szCs w:val="22"/>
          </w:rPr>
          <w:tab/>
        </w:r>
        <w:r w:rsidR="009E68A0" w:rsidRPr="00171B90">
          <w:rPr>
            <w:rStyle w:val="a5"/>
            <w:noProof/>
          </w:rPr>
          <w:t>安装软件</w:t>
        </w:r>
        <w:r w:rsidR="009E68A0">
          <w:rPr>
            <w:noProof/>
            <w:webHidden/>
          </w:rPr>
          <w:tab/>
        </w:r>
        <w:r w:rsidR="009E68A0">
          <w:rPr>
            <w:noProof/>
            <w:webHidden/>
          </w:rPr>
          <w:fldChar w:fldCharType="begin"/>
        </w:r>
        <w:r w:rsidR="009E68A0">
          <w:rPr>
            <w:noProof/>
            <w:webHidden/>
          </w:rPr>
          <w:instrText xml:space="preserve"> PAGEREF _Toc6752454 \h </w:instrText>
        </w:r>
        <w:r w:rsidR="009E68A0">
          <w:rPr>
            <w:noProof/>
            <w:webHidden/>
          </w:rPr>
        </w:r>
        <w:r w:rsidR="009E68A0">
          <w:rPr>
            <w:noProof/>
            <w:webHidden/>
          </w:rPr>
          <w:fldChar w:fldCharType="separate"/>
        </w:r>
        <w:r w:rsidR="009E68A0">
          <w:rPr>
            <w:noProof/>
            <w:webHidden/>
          </w:rPr>
          <w:t>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55" w:history="1">
        <w:r w:rsidR="009E68A0" w:rsidRPr="00171B90">
          <w:rPr>
            <w:rStyle w:val="a5"/>
            <w:rFonts w:ascii="楷体_GB2312"/>
            <w:noProof/>
          </w:rPr>
          <w:t>1.2</w:t>
        </w:r>
        <w:r w:rsidR="009E68A0">
          <w:rPr>
            <w:rFonts w:asciiTheme="minorHAnsi" w:eastAsiaTheme="minorEastAsia" w:hAnsiTheme="minorHAnsi" w:cstheme="minorBidi"/>
            <w:noProof/>
            <w:sz w:val="21"/>
            <w:szCs w:val="22"/>
          </w:rPr>
          <w:tab/>
        </w:r>
        <w:r w:rsidR="009E68A0" w:rsidRPr="00171B90">
          <w:rPr>
            <w:rStyle w:val="a5"/>
            <w:noProof/>
          </w:rPr>
          <w:t>参数装入</w:t>
        </w:r>
        <w:r w:rsidR="009E68A0">
          <w:rPr>
            <w:noProof/>
            <w:webHidden/>
          </w:rPr>
          <w:tab/>
        </w:r>
        <w:r w:rsidR="009E68A0">
          <w:rPr>
            <w:noProof/>
            <w:webHidden/>
          </w:rPr>
          <w:fldChar w:fldCharType="begin"/>
        </w:r>
        <w:r w:rsidR="009E68A0">
          <w:rPr>
            <w:noProof/>
            <w:webHidden/>
          </w:rPr>
          <w:instrText xml:space="preserve"> PAGEREF _Toc6752455 \h </w:instrText>
        </w:r>
        <w:r w:rsidR="009E68A0">
          <w:rPr>
            <w:noProof/>
            <w:webHidden/>
          </w:rPr>
        </w:r>
        <w:r w:rsidR="009E68A0">
          <w:rPr>
            <w:noProof/>
            <w:webHidden/>
          </w:rPr>
          <w:fldChar w:fldCharType="separate"/>
        </w:r>
        <w:r w:rsidR="009E68A0">
          <w:rPr>
            <w:noProof/>
            <w:webHidden/>
          </w:rPr>
          <w:t>8</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56" w:history="1">
        <w:r w:rsidR="009E68A0" w:rsidRPr="00171B90">
          <w:rPr>
            <w:rStyle w:val="a5"/>
            <w:rFonts w:ascii="楷体_GB2312"/>
            <w:noProof/>
          </w:rPr>
          <w:t>1.3</w:t>
        </w:r>
        <w:r w:rsidR="009E68A0">
          <w:rPr>
            <w:rFonts w:asciiTheme="minorHAnsi" w:eastAsiaTheme="minorEastAsia" w:hAnsiTheme="minorHAnsi" w:cstheme="minorBidi"/>
            <w:noProof/>
            <w:sz w:val="21"/>
            <w:szCs w:val="22"/>
          </w:rPr>
          <w:tab/>
        </w:r>
        <w:r w:rsidR="009E68A0" w:rsidRPr="00171B90">
          <w:rPr>
            <w:rStyle w:val="a5"/>
            <w:noProof/>
          </w:rPr>
          <w:t>参数更新</w:t>
        </w:r>
        <w:r w:rsidR="009E68A0">
          <w:rPr>
            <w:noProof/>
            <w:webHidden/>
          </w:rPr>
          <w:tab/>
        </w:r>
        <w:r w:rsidR="009E68A0">
          <w:rPr>
            <w:noProof/>
            <w:webHidden/>
          </w:rPr>
          <w:fldChar w:fldCharType="begin"/>
        </w:r>
        <w:r w:rsidR="009E68A0">
          <w:rPr>
            <w:noProof/>
            <w:webHidden/>
          </w:rPr>
          <w:instrText xml:space="preserve"> PAGEREF _Toc6752456 \h </w:instrText>
        </w:r>
        <w:r w:rsidR="009E68A0">
          <w:rPr>
            <w:noProof/>
            <w:webHidden/>
          </w:rPr>
        </w:r>
        <w:r w:rsidR="009E68A0">
          <w:rPr>
            <w:noProof/>
            <w:webHidden/>
          </w:rPr>
          <w:fldChar w:fldCharType="separate"/>
        </w:r>
        <w:r w:rsidR="009E68A0">
          <w:rPr>
            <w:noProof/>
            <w:webHidden/>
          </w:rPr>
          <w:t>13</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57" w:history="1">
        <w:r w:rsidR="009E68A0" w:rsidRPr="00171B90">
          <w:rPr>
            <w:rStyle w:val="a5"/>
            <w:noProof/>
          </w:rPr>
          <w:t>第 二 章 编写本单位档案事业统计年报</w:t>
        </w:r>
        <w:r w:rsidR="009E68A0">
          <w:rPr>
            <w:noProof/>
            <w:webHidden/>
          </w:rPr>
          <w:tab/>
        </w:r>
        <w:r w:rsidR="009E68A0">
          <w:rPr>
            <w:noProof/>
            <w:webHidden/>
          </w:rPr>
          <w:fldChar w:fldCharType="begin"/>
        </w:r>
        <w:r w:rsidR="009E68A0">
          <w:rPr>
            <w:noProof/>
            <w:webHidden/>
          </w:rPr>
          <w:instrText xml:space="preserve"> PAGEREF _Toc6752457 \h </w:instrText>
        </w:r>
        <w:r w:rsidR="009E68A0">
          <w:rPr>
            <w:noProof/>
            <w:webHidden/>
          </w:rPr>
        </w:r>
        <w:r w:rsidR="009E68A0">
          <w:rPr>
            <w:noProof/>
            <w:webHidden/>
          </w:rPr>
          <w:fldChar w:fldCharType="separate"/>
        </w:r>
        <w:r w:rsidR="009E68A0">
          <w:rPr>
            <w:noProof/>
            <w:webHidden/>
          </w:rPr>
          <w:t>18</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58" w:history="1">
        <w:r w:rsidR="009E68A0" w:rsidRPr="00171B90">
          <w:rPr>
            <w:rStyle w:val="a5"/>
            <w:noProof/>
          </w:rPr>
          <w:t>第 三 章 装入下级单位数据</w:t>
        </w:r>
        <w:r w:rsidR="009E68A0">
          <w:rPr>
            <w:noProof/>
            <w:webHidden/>
          </w:rPr>
          <w:tab/>
        </w:r>
        <w:r w:rsidR="009E68A0">
          <w:rPr>
            <w:noProof/>
            <w:webHidden/>
          </w:rPr>
          <w:fldChar w:fldCharType="begin"/>
        </w:r>
        <w:r w:rsidR="009E68A0">
          <w:rPr>
            <w:noProof/>
            <w:webHidden/>
          </w:rPr>
          <w:instrText xml:space="preserve"> PAGEREF _Toc6752458 \h </w:instrText>
        </w:r>
        <w:r w:rsidR="009E68A0">
          <w:rPr>
            <w:noProof/>
            <w:webHidden/>
          </w:rPr>
        </w:r>
        <w:r w:rsidR="009E68A0">
          <w:rPr>
            <w:noProof/>
            <w:webHidden/>
          </w:rPr>
          <w:fldChar w:fldCharType="separate"/>
        </w:r>
        <w:r w:rsidR="009E68A0">
          <w:rPr>
            <w:noProof/>
            <w:webHidden/>
          </w:rPr>
          <w:t>18</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59" w:history="1">
        <w:r w:rsidR="009E68A0" w:rsidRPr="00171B90">
          <w:rPr>
            <w:rStyle w:val="a5"/>
            <w:noProof/>
          </w:rPr>
          <w:t>3.1单户数据装入</w:t>
        </w:r>
        <w:r w:rsidR="009E68A0">
          <w:rPr>
            <w:noProof/>
            <w:webHidden/>
          </w:rPr>
          <w:tab/>
        </w:r>
        <w:r w:rsidR="009E68A0">
          <w:rPr>
            <w:noProof/>
            <w:webHidden/>
          </w:rPr>
          <w:fldChar w:fldCharType="begin"/>
        </w:r>
        <w:r w:rsidR="009E68A0">
          <w:rPr>
            <w:noProof/>
            <w:webHidden/>
          </w:rPr>
          <w:instrText xml:space="preserve"> PAGEREF _Toc6752459 \h </w:instrText>
        </w:r>
        <w:r w:rsidR="009E68A0">
          <w:rPr>
            <w:noProof/>
            <w:webHidden/>
          </w:rPr>
        </w:r>
        <w:r w:rsidR="009E68A0">
          <w:rPr>
            <w:noProof/>
            <w:webHidden/>
          </w:rPr>
          <w:fldChar w:fldCharType="separate"/>
        </w:r>
        <w:r w:rsidR="009E68A0">
          <w:rPr>
            <w:noProof/>
            <w:webHidden/>
          </w:rPr>
          <w:t>19</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0" w:history="1">
        <w:r w:rsidR="009E68A0" w:rsidRPr="00171B90">
          <w:rPr>
            <w:rStyle w:val="a5"/>
            <w:noProof/>
          </w:rPr>
          <w:t>3.2批量数据装入</w:t>
        </w:r>
        <w:r w:rsidR="009E68A0">
          <w:rPr>
            <w:noProof/>
            <w:webHidden/>
          </w:rPr>
          <w:tab/>
        </w:r>
        <w:r w:rsidR="009E68A0">
          <w:rPr>
            <w:noProof/>
            <w:webHidden/>
          </w:rPr>
          <w:fldChar w:fldCharType="begin"/>
        </w:r>
        <w:r w:rsidR="009E68A0">
          <w:rPr>
            <w:noProof/>
            <w:webHidden/>
          </w:rPr>
          <w:instrText xml:space="preserve"> PAGEREF _Toc6752460 \h </w:instrText>
        </w:r>
        <w:r w:rsidR="009E68A0">
          <w:rPr>
            <w:noProof/>
            <w:webHidden/>
          </w:rPr>
        </w:r>
        <w:r w:rsidR="009E68A0">
          <w:rPr>
            <w:noProof/>
            <w:webHidden/>
          </w:rPr>
          <w:fldChar w:fldCharType="separate"/>
        </w:r>
        <w:r w:rsidR="009E68A0">
          <w:rPr>
            <w:noProof/>
            <w:webHidden/>
          </w:rPr>
          <w:t>20</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1" w:history="1">
        <w:r w:rsidR="009E68A0" w:rsidRPr="00171B90">
          <w:rPr>
            <w:rStyle w:val="a5"/>
            <w:noProof/>
          </w:rPr>
          <w:t>3.3单位数据更新</w:t>
        </w:r>
        <w:r w:rsidR="009E68A0">
          <w:rPr>
            <w:noProof/>
            <w:webHidden/>
          </w:rPr>
          <w:tab/>
        </w:r>
        <w:r w:rsidR="009E68A0">
          <w:rPr>
            <w:noProof/>
            <w:webHidden/>
          </w:rPr>
          <w:fldChar w:fldCharType="begin"/>
        </w:r>
        <w:r w:rsidR="009E68A0">
          <w:rPr>
            <w:noProof/>
            <w:webHidden/>
          </w:rPr>
          <w:instrText xml:space="preserve"> PAGEREF _Toc6752461 \h </w:instrText>
        </w:r>
        <w:r w:rsidR="009E68A0">
          <w:rPr>
            <w:noProof/>
            <w:webHidden/>
          </w:rPr>
        </w:r>
        <w:r w:rsidR="009E68A0">
          <w:rPr>
            <w:noProof/>
            <w:webHidden/>
          </w:rPr>
          <w:fldChar w:fldCharType="separate"/>
        </w:r>
        <w:r w:rsidR="009E68A0">
          <w:rPr>
            <w:noProof/>
            <w:webHidden/>
          </w:rPr>
          <w:t>22</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62" w:history="1">
        <w:r w:rsidR="009E68A0" w:rsidRPr="00171B90">
          <w:rPr>
            <w:rStyle w:val="a5"/>
            <w:noProof/>
          </w:rPr>
          <w:t>第 四 章 数据汇总</w:t>
        </w:r>
        <w:r w:rsidR="009E68A0">
          <w:rPr>
            <w:noProof/>
            <w:webHidden/>
          </w:rPr>
          <w:tab/>
        </w:r>
        <w:r w:rsidR="009E68A0">
          <w:rPr>
            <w:noProof/>
            <w:webHidden/>
          </w:rPr>
          <w:fldChar w:fldCharType="begin"/>
        </w:r>
        <w:r w:rsidR="009E68A0">
          <w:rPr>
            <w:noProof/>
            <w:webHidden/>
          </w:rPr>
          <w:instrText xml:space="preserve"> PAGEREF _Toc6752462 \h </w:instrText>
        </w:r>
        <w:r w:rsidR="009E68A0">
          <w:rPr>
            <w:noProof/>
            <w:webHidden/>
          </w:rPr>
        </w:r>
        <w:r w:rsidR="009E68A0">
          <w:rPr>
            <w:noProof/>
            <w:webHidden/>
          </w:rPr>
          <w:fldChar w:fldCharType="separate"/>
        </w:r>
        <w:r w:rsidR="009E68A0">
          <w:rPr>
            <w:noProof/>
            <w:webHidden/>
          </w:rPr>
          <w:t>23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3" w:history="1">
        <w:r w:rsidR="009E68A0" w:rsidRPr="00171B90">
          <w:rPr>
            <w:rStyle w:val="a5"/>
            <w:noProof/>
          </w:rPr>
          <w:t>4.1 生成汇总单位</w:t>
        </w:r>
        <w:r w:rsidR="009E68A0">
          <w:rPr>
            <w:noProof/>
            <w:webHidden/>
          </w:rPr>
          <w:tab/>
        </w:r>
        <w:r w:rsidR="009E68A0">
          <w:rPr>
            <w:noProof/>
            <w:webHidden/>
          </w:rPr>
          <w:fldChar w:fldCharType="begin"/>
        </w:r>
        <w:r w:rsidR="009E68A0">
          <w:rPr>
            <w:noProof/>
            <w:webHidden/>
          </w:rPr>
          <w:instrText xml:space="preserve"> PAGEREF _Toc6752463 \h </w:instrText>
        </w:r>
        <w:r w:rsidR="009E68A0">
          <w:rPr>
            <w:noProof/>
            <w:webHidden/>
          </w:rPr>
        </w:r>
        <w:r w:rsidR="009E68A0">
          <w:rPr>
            <w:noProof/>
            <w:webHidden/>
          </w:rPr>
          <w:fldChar w:fldCharType="separate"/>
        </w:r>
        <w:r w:rsidR="009E68A0">
          <w:rPr>
            <w:noProof/>
            <w:webHidden/>
          </w:rPr>
          <w:t>23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4" w:history="1">
        <w:r w:rsidR="009E68A0" w:rsidRPr="00171B90">
          <w:rPr>
            <w:rStyle w:val="a5"/>
            <w:noProof/>
          </w:rPr>
          <w:t>4.2</w:t>
        </w:r>
        <w:r w:rsidR="009E68A0">
          <w:rPr>
            <w:rFonts w:asciiTheme="minorHAnsi" w:eastAsiaTheme="minorEastAsia" w:hAnsiTheme="minorHAnsi" w:cstheme="minorBidi"/>
            <w:noProof/>
            <w:sz w:val="21"/>
            <w:szCs w:val="22"/>
          </w:rPr>
          <w:tab/>
        </w:r>
        <w:r w:rsidR="009E68A0" w:rsidRPr="00171B90">
          <w:rPr>
            <w:rStyle w:val="a5"/>
            <w:noProof/>
          </w:rPr>
          <w:t>批量运算</w:t>
        </w:r>
        <w:r w:rsidR="009E68A0">
          <w:rPr>
            <w:noProof/>
            <w:webHidden/>
          </w:rPr>
          <w:tab/>
        </w:r>
        <w:r w:rsidR="009E68A0">
          <w:rPr>
            <w:noProof/>
            <w:webHidden/>
          </w:rPr>
          <w:fldChar w:fldCharType="begin"/>
        </w:r>
        <w:r w:rsidR="009E68A0">
          <w:rPr>
            <w:noProof/>
            <w:webHidden/>
          </w:rPr>
          <w:instrText xml:space="preserve"> PAGEREF _Toc6752464 \h </w:instrText>
        </w:r>
        <w:r w:rsidR="009E68A0">
          <w:rPr>
            <w:noProof/>
            <w:webHidden/>
          </w:rPr>
        </w:r>
        <w:r w:rsidR="009E68A0">
          <w:rPr>
            <w:noProof/>
            <w:webHidden/>
          </w:rPr>
          <w:fldChar w:fldCharType="separate"/>
        </w:r>
        <w:r w:rsidR="009E68A0">
          <w:rPr>
            <w:noProof/>
            <w:webHidden/>
          </w:rPr>
          <w:t>25</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5" w:history="1">
        <w:r w:rsidR="009E68A0" w:rsidRPr="00171B90">
          <w:rPr>
            <w:rStyle w:val="a5"/>
            <w:noProof/>
          </w:rPr>
          <w:t>4.3</w:t>
        </w:r>
        <w:r w:rsidR="009E68A0">
          <w:rPr>
            <w:rFonts w:asciiTheme="minorHAnsi" w:eastAsiaTheme="minorEastAsia" w:hAnsiTheme="minorHAnsi" w:cstheme="minorBidi"/>
            <w:noProof/>
            <w:sz w:val="21"/>
            <w:szCs w:val="22"/>
          </w:rPr>
          <w:tab/>
        </w:r>
        <w:r w:rsidR="009E68A0" w:rsidRPr="00171B90">
          <w:rPr>
            <w:rStyle w:val="a5"/>
            <w:noProof/>
          </w:rPr>
          <w:t>批量审核</w:t>
        </w:r>
        <w:r w:rsidR="009E68A0">
          <w:rPr>
            <w:noProof/>
            <w:webHidden/>
          </w:rPr>
          <w:tab/>
        </w:r>
        <w:r w:rsidR="009E68A0">
          <w:rPr>
            <w:noProof/>
            <w:webHidden/>
          </w:rPr>
          <w:fldChar w:fldCharType="begin"/>
        </w:r>
        <w:r w:rsidR="009E68A0">
          <w:rPr>
            <w:noProof/>
            <w:webHidden/>
          </w:rPr>
          <w:instrText xml:space="preserve"> PAGEREF _Toc6752465 \h </w:instrText>
        </w:r>
        <w:r w:rsidR="009E68A0">
          <w:rPr>
            <w:noProof/>
            <w:webHidden/>
          </w:rPr>
        </w:r>
        <w:r w:rsidR="009E68A0">
          <w:rPr>
            <w:noProof/>
            <w:webHidden/>
          </w:rPr>
          <w:fldChar w:fldCharType="separate"/>
        </w:r>
        <w:r w:rsidR="009E68A0">
          <w:rPr>
            <w:noProof/>
            <w:webHidden/>
          </w:rPr>
          <w:t>27</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6" w:history="1">
        <w:r w:rsidR="009E68A0" w:rsidRPr="00171B90">
          <w:rPr>
            <w:rStyle w:val="a5"/>
            <w:noProof/>
          </w:rPr>
          <w:t>4.4</w:t>
        </w:r>
        <w:r w:rsidR="009E68A0">
          <w:rPr>
            <w:rFonts w:asciiTheme="minorHAnsi" w:eastAsiaTheme="minorEastAsia" w:hAnsiTheme="minorHAnsi" w:cstheme="minorBidi"/>
            <w:noProof/>
            <w:sz w:val="21"/>
            <w:szCs w:val="22"/>
          </w:rPr>
          <w:tab/>
        </w:r>
        <w:r w:rsidR="009E68A0" w:rsidRPr="00171B90">
          <w:rPr>
            <w:rStyle w:val="a5"/>
            <w:noProof/>
          </w:rPr>
          <w:t>刷新汇总单位数据</w:t>
        </w:r>
        <w:r w:rsidR="009E68A0">
          <w:rPr>
            <w:noProof/>
            <w:webHidden/>
          </w:rPr>
          <w:tab/>
        </w:r>
        <w:r w:rsidR="009E68A0">
          <w:rPr>
            <w:noProof/>
            <w:webHidden/>
          </w:rPr>
          <w:fldChar w:fldCharType="begin"/>
        </w:r>
        <w:r w:rsidR="009E68A0">
          <w:rPr>
            <w:noProof/>
            <w:webHidden/>
          </w:rPr>
          <w:instrText xml:space="preserve"> PAGEREF _Toc6752466 \h </w:instrText>
        </w:r>
        <w:r w:rsidR="009E68A0">
          <w:rPr>
            <w:noProof/>
            <w:webHidden/>
          </w:rPr>
        </w:r>
        <w:r w:rsidR="009E68A0">
          <w:rPr>
            <w:noProof/>
            <w:webHidden/>
          </w:rPr>
          <w:fldChar w:fldCharType="separate"/>
        </w:r>
        <w:r w:rsidR="009E68A0">
          <w:rPr>
            <w:noProof/>
            <w:webHidden/>
          </w:rPr>
          <w:t>29</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7" w:history="1">
        <w:r w:rsidR="009E68A0" w:rsidRPr="00171B90">
          <w:rPr>
            <w:rStyle w:val="a5"/>
            <w:noProof/>
          </w:rPr>
          <w:t>4.5</w:t>
        </w:r>
        <w:r w:rsidR="009E68A0">
          <w:rPr>
            <w:rFonts w:asciiTheme="minorHAnsi" w:eastAsiaTheme="minorEastAsia" w:hAnsiTheme="minorHAnsi" w:cstheme="minorBidi"/>
            <w:noProof/>
            <w:sz w:val="21"/>
            <w:szCs w:val="22"/>
          </w:rPr>
          <w:tab/>
        </w:r>
        <w:r w:rsidR="009E68A0" w:rsidRPr="00171B90">
          <w:rPr>
            <w:rStyle w:val="a5"/>
            <w:noProof/>
          </w:rPr>
          <w:t>树形结构维护</w:t>
        </w:r>
        <w:r w:rsidR="009E68A0">
          <w:rPr>
            <w:noProof/>
            <w:webHidden/>
          </w:rPr>
          <w:tab/>
        </w:r>
        <w:r w:rsidR="009E68A0">
          <w:rPr>
            <w:noProof/>
            <w:webHidden/>
          </w:rPr>
          <w:fldChar w:fldCharType="begin"/>
        </w:r>
        <w:r w:rsidR="009E68A0">
          <w:rPr>
            <w:noProof/>
            <w:webHidden/>
          </w:rPr>
          <w:instrText xml:space="preserve"> PAGEREF _Toc6752467 \h </w:instrText>
        </w:r>
        <w:r w:rsidR="009E68A0">
          <w:rPr>
            <w:noProof/>
            <w:webHidden/>
          </w:rPr>
        </w:r>
        <w:r w:rsidR="009E68A0">
          <w:rPr>
            <w:noProof/>
            <w:webHidden/>
          </w:rPr>
          <w:fldChar w:fldCharType="separate"/>
        </w:r>
        <w:r w:rsidR="009E68A0">
          <w:rPr>
            <w:noProof/>
            <w:webHidden/>
          </w:rPr>
          <w:t>31</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68" w:history="1">
        <w:r w:rsidR="009E68A0" w:rsidRPr="00171B90">
          <w:rPr>
            <w:rStyle w:val="a5"/>
            <w:noProof/>
          </w:rPr>
          <w:t>第五章 分析表</w:t>
        </w:r>
        <w:r w:rsidR="009E68A0">
          <w:rPr>
            <w:noProof/>
            <w:webHidden/>
          </w:rPr>
          <w:tab/>
        </w:r>
        <w:r w:rsidR="009E68A0">
          <w:rPr>
            <w:noProof/>
            <w:webHidden/>
          </w:rPr>
          <w:fldChar w:fldCharType="begin"/>
        </w:r>
        <w:r w:rsidR="009E68A0">
          <w:rPr>
            <w:noProof/>
            <w:webHidden/>
          </w:rPr>
          <w:instrText xml:space="preserve"> PAGEREF _Toc6752468 \h </w:instrText>
        </w:r>
        <w:r w:rsidR="009E68A0">
          <w:rPr>
            <w:noProof/>
            <w:webHidden/>
          </w:rPr>
        </w:r>
        <w:r w:rsidR="009E68A0">
          <w:rPr>
            <w:noProof/>
            <w:webHidden/>
          </w:rPr>
          <w:fldChar w:fldCharType="separate"/>
        </w:r>
        <w:r w:rsidR="009E68A0">
          <w:rPr>
            <w:noProof/>
            <w:webHidden/>
          </w:rPr>
          <w:t>33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69" w:history="1">
        <w:r w:rsidR="009E68A0" w:rsidRPr="00171B90">
          <w:rPr>
            <w:rStyle w:val="a5"/>
            <w:noProof/>
          </w:rPr>
          <w:t>5.1 分析模板装入</w:t>
        </w:r>
        <w:r w:rsidR="009E68A0">
          <w:rPr>
            <w:noProof/>
            <w:webHidden/>
          </w:rPr>
          <w:tab/>
        </w:r>
        <w:r w:rsidR="009E68A0">
          <w:rPr>
            <w:noProof/>
            <w:webHidden/>
          </w:rPr>
          <w:fldChar w:fldCharType="begin"/>
        </w:r>
        <w:r w:rsidR="009E68A0">
          <w:rPr>
            <w:noProof/>
            <w:webHidden/>
          </w:rPr>
          <w:instrText xml:space="preserve"> PAGEREF _Toc6752469 \h </w:instrText>
        </w:r>
        <w:r w:rsidR="009E68A0">
          <w:rPr>
            <w:noProof/>
            <w:webHidden/>
          </w:rPr>
        </w:r>
        <w:r w:rsidR="009E68A0">
          <w:rPr>
            <w:noProof/>
            <w:webHidden/>
          </w:rPr>
          <w:fldChar w:fldCharType="separate"/>
        </w:r>
        <w:r w:rsidR="009E68A0">
          <w:rPr>
            <w:noProof/>
            <w:webHidden/>
          </w:rPr>
          <w:t>33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0" w:history="1">
        <w:r w:rsidR="009E68A0" w:rsidRPr="00171B90">
          <w:rPr>
            <w:rStyle w:val="a5"/>
            <w:noProof/>
          </w:rPr>
          <w:t>5.2 数据分析</w:t>
        </w:r>
        <w:r w:rsidR="009E68A0">
          <w:rPr>
            <w:noProof/>
            <w:webHidden/>
          </w:rPr>
          <w:tab/>
        </w:r>
        <w:r w:rsidR="009E68A0">
          <w:rPr>
            <w:noProof/>
            <w:webHidden/>
          </w:rPr>
          <w:fldChar w:fldCharType="begin"/>
        </w:r>
        <w:r w:rsidR="009E68A0">
          <w:rPr>
            <w:noProof/>
            <w:webHidden/>
          </w:rPr>
          <w:instrText xml:space="preserve"> PAGEREF _Toc6752470 \h </w:instrText>
        </w:r>
        <w:r w:rsidR="009E68A0">
          <w:rPr>
            <w:noProof/>
            <w:webHidden/>
          </w:rPr>
        </w:r>
        <w:r w:rsidR="009E68A0">
          <w:rPr>
            <w:noProof/>
            <w:webHidden/>
          </w:rPr>
          <w:fldChar w:fldCharType="separate"/>
        </w:r>
        <w:r w:rsidR="009E68A0">
          <w:rPr>
            <w:noProof/>
            <w:webHidden/>
          </w:rPr>
          <w:t>36</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71" w:history="1">
        <w:r w:rsidR="009E68A0" w:rsidRPr="00171B90">
          <w:rPr>
            <w:rStyle w:val="a5"/>
            <w:noProof/>
          </w:rPr>
          <w:t>第 六 章 查询模板</w:t>
        </w:r>
        <w:r w:rsidR="009E68A0">
          <w:rPr>
            <w:noProof/>
            <w:webHidden/>
          </w:rPr>
          <w:tab/>
        </w:r>
        <w:r w:rsidR="009E68A0">
          <w:rPr>
            <w:noProof/>
            <w:webHidden/>
          </w:rPr>
          <w:fldChar w:fldCharType="begin"/>
        </w:r>
        <w:r w:rsidR="009E68A0">
          <w:rPr>
            <w:noProof/>
            <w:webHidden/>
          </w:rPr>
          <w:instrText xml:space="preserve"> PAGEREF _Toc6752471 \h </w:instrText>
        </w:r>
        <w:r w:rsidR="009E68A0">
          <w:rPr>
            <w:noProof/>
            <w:webHidden/>
          </w:rPr>
        </w:r>
        <w:r w:rsidR="009E68A0">
          <w:rPr>
            <w:noProof/>
            <w:webHidden/>
          </w:rPr>
          <w:fldChar w:fldCharType="separate"/>
        </w:r>
        <w:r w:rsidR="009E68A0">
          <w:rPr>
            <w:noProof/>
            <w:webHidden/>
          </w:rPr>
          <w:t>37</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2" w:history="1">
        <w:r w:rsidR="009E68A0" w:rsidRPr="00171B90">
          <w:rPr>
            <w:rStyle w:val="a5"/>
            <w:noProof/>
          </w:rPr>
          <w:t>6.1 简单查询</w:t>
        </w:r>
        <w:r w:rsidR="009E68A0">
          <w:rPr>
            <w:noProof/>
            <w:webHidden/>
          </w:rPr>
          <w:tab/>
        </w:r>
        <w:r w:rsidR="009E68A0">
          <w:rPr>
            <w:noProof/>
            <w:webHidden/>
          </w:rPr>
          <w:fldChar w:fldCharType="begin"/>
        </w:r>
        <w:r w:rsidR="009E68A0">
          <w:rPr>
            <w:noProof/>
            <w:webHidden/>
          </w:rPr>
          <w:instrText xml:space="preserve"> PAGEREF _Toc6752472 \h </w:instrText>
        </w:r>
        <w:r w:rsidR="009E68A0">
          <w:rPr>
            <w:noProof/>
            <w:webHidden/>
          </w:rPr>
        </w:r>
        <w:r w:rsidR="009E68A0">
          <w:rPr>
            <w:noProof/>
            <w:webHidden/>
          </w:rPr>
          <w:fldChar w:fldCharType="separate"/>
        </w:r>
        <w:r w:rsidR="009E68A0">
          <w:rPr>
            <w:noProof/>
            <w:webHidden/>
          </w:rPr>
          <w:t>37</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3" w:history="1">
        <w:r w:rsidR="009E68A0" w:rsidRPr="00171B90">
          <w:rPr>
            <w:rStyle w:val="a5"/>
            <w:noProof/>
          </w:rPr>
          <w:t>6.2 自定义挑选条件</w:t>
        </w:r>
        <w:r w:rsidR="009E68A0">
          <w:rPr>
            <w:noProof/>
            <w:webHidden/>
          </w:rPr>
          <w:tab/>
        </w:r>
        <w:r w:rsidR="009E68A0">
          <w:rPr>
            <w:noProof/>
            <w:webHidden/>
          </w:rPr>
          <w:fldChar w:fldCharType="begin"/>
        </w:r>
        <w:r w:rsidR="009E68A0">
          <w:rPr>
            <w:noProof/>
            <w:webHidden/>
          </w:rPr>
          <w:instrText xml:space="preserve"> PAGEREF _Toc6752473 \h </w:instrText>
        </w:r>
        <w:r w:rsidR="009E68A0">
          <w:rPr>
            <w:noProof/>
            <w:webHidden/>
          </w:rPr>
        </w:r>
        <w:r w:rsidR="009E68A0">
          <w:rPr>
            <w:noProof/>
            <w:webHidden/>
          </w:rPr>
          <w:fldChar w:fldCharType="separate"/>
        </w:r>
        <w:r w:rsidR="009E68A0">
          <w:rPr>
            <w:noProof/>
            <w:webHidden/>
          </w:rPr>
          <w:t>40</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4" w:history="1">
        <w:r w:rsidR="009E68A0" w:rsidRPr="00171B90">
          <w:rPr>
            <w:rStyle w:val="a5"/>
            <w:noProof/>
          </w:rPr>
          <w:t>6.3 新建查询</w:t>
        </w:r>
        <w:r w:rsidR="009E68A0">
          <w:rPr>
            <w:noProof/>
            <w:webHidden/>
          </w:rPr>
          <w:tab/>
        </w:r>
        <w:r w:rsidR="009E68A0">
          <w:rPr>
            <w:noProof/>
            <w:webHidden/>
          </w:rPr>
          <w:fldChar w:fldCharType="begin"/>
        </w:r>
        <w:r w:rsidR="009E68A0">
          <w:rPr>
            <w:noProof/>
            <w:webHidden/>
          </w:rPr>
          <w:instrText xml:space="preserve"> PAGEREF _Toc6752474 \h </w:instrText>
        </w:r>
        <w:r w:rsidR="009E68A0">
          <w:rPr>
            <w:noProof/>
            <w:webHidden/>
          </w:rPr>
        </w:r>
        <w:r w:rsidR="009E68A0">
          <w:rPr>
            <w:noProof/>
            <w:webHidden/>
          </w:rPr>
          <w:fldChar w:fldCharType="separate"/>
        </w:r>
        <w:r w:rsidR="009E68A0">
          <w:rPr>
            <w:noProof/>
            <w:webHidden/>
          </w:rPr>
          <w:t>44</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75" w:history="1">
        <w:r w:rsidR="009E68A0" w:rsidRPr="00171B90">
          <w:rPr>
            <w:rStyle w:val="a5"/>
            <w:noProof/>
          </w:rPr>
          <w:t>第 七 章 数据传出</w:t>
        </w:r>
        <w:r w:rsidR="009E68A0">
          <w:rPr>
            <w:noProof/>
            <w:webHidden/>
          </w:rPr>
          <w:tab/>
        </w:r>
        <w:r w:rsidR="009E68A0">
          <w:rPr>
            <w:noProof/>
            <w:webHidden/>
          </w:rPr>
          <w:fldChar w:fldCharType="begin"/>
        </w:r>
        <w:r w:rsidR="009E68A0">
          <w:rPr>
            <w:noProof/>
            <w:webHidden/>
          </w:rPr>
          <w:instrText xml:space="preserve"> PAGEREF _Toc6752475 \h </w:instrText>
        </w:r>
        <w:r w:rsidR="009E68A0">
          <w:rPr>
            <w:noProof/>
            <w:webHidden/>
          </w:rPr>
        </w:r>
        <w:r w:rsidR="009E68A0">
          <w:rPr>
            <w:noProof/>
            <w:webHidden/>
          </w:rPr>
          <w:fldChar w:fldCharType="separate"/>
        </w:r>
        <w:r w:rsidR="009E68A0">
          <w:rPr>
            <w:noProof/>
            <w:webHidden/>
          </w:rPr>
          <w:t>44</w:t>
        </w:r>
        <w:r w:rsidR="009E68A0">
          <w:rPr>
            <w:noProof/>
            <w:webHidden/>
          </w:rPr>
          <w:fldChar w:fldCharType="end"/>
        </w:r>
      </w:hyperlink>
    </w:p>
    <w:p w:rsidR="009E68A0" w:rsidRDefault="00491E67">
      <w:pPr>
        <w:pStyle w:val="TOC1"/>
        <w:ind w:firstLine="482"/>
        <w:rPr>
          <w:rFonts w:asciiTheme="minorHAnsi" w:eastAsiaTheme="minorEastAsia" w:hAnsiTheme="minorHAnsi" w:cstheme="minorBidi"/>
          <w:b w:val="0"/>
          <w:noProof/>
          <w:sz w:val="21"/>
          <w:szCs w:val="22"/>
        </w:rPr>
      </w:pPr>
      <w:hyperlink w:anchor="_Toc6752476" w:history="1">
        <w:r w:rsidR="009E68A0" w:rsidRPr="00171B90">
          <w:rPr>
            <w:rStyle w:val="a5"/>
            <w:noProof/>
          </w:rPr>
          <w:t>第 八 章 高级应用</w:t>
        </w:r>
        <w:r w:rsidR="009E68A0">
          <w:rPr>
            <w:noProof/>
            <w:webHidden/>
          </w:rPr>
          <w:tab/>
        </w:r>
        <w:r w:rsidR="009E68A0">
          <w:rPr>
            <w:noProof/>
            <w:webHidden/>
          </w:rPr>
          <w:fldChar w:fldCharType="begin"/>
        </w:r>
        <w:r w:rsidR="009E68A0">
          <w:rPr>
            <w:noProof/>
            <w:webHidden/>
          </w:rPr>
          <w:instrText xml:space="preserve"> PAGEREF _Toc6752476 \h </w:instrText>
        </w:r>
        <w:r w:rsidR="009E68A0">
          <w:rPr>
            <w:noProof/>
            <w:webHidden/>
          </w:rPr>
        </w:r>
        <w:r w:rsidR="009E68A0">
          <w:rPr>
            <w:noProof/>
            <w:webHidden/>
          </w:rPr>
          <w:fldChar w:fldCharType="separate"/>
        </w:r>
        <w:r w:rsidR="009E68A0">
          <w:rPr>
            <w:noProof/>
            <w:webHidden/>
          </w:rPr>
          <w:t>48</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7" w:history="1">
        <w:r w:rsidR="009E68A0" w:rsidRPr="00171B90">
          <w:rPr>
            <w:rStyle w:val="a5"/>
            <w:noProof/>
          </w:rPr>
          <w:t>8.1 数据库管理</w:t>
        </w:r>
        <w:r w:rsidR="009E68A0">
          <w:rPr>
            <w:noProof/>
            <w:webHidden/>
          </w:rPr>
          <w:tab/>
        </w:r>
        <w:r w:rsidR="009E68A0">
          <w:rPr>
            <w:noProof/>
            <w:webHidden/>
          </w:rPr>
          <w:fldChar w:fldCharType="begin"/>
        </w:r>
        <w:r w:rsidR="009E68A0">
          <w:rPr>
            <w:noProof/>
            <w:webHidden/>
          </w:rPr>
          <w:instrText xml:space="preserve"> PAGEREF _Toc6752477 \h </w:instrText>
        </w:r>
        <w:r w:rsidR="009E68A0">
          <w:rPr>
            <w:noProof/>
            <w:webHidden/>
          </w:rPr>
        </w:r>
        <w:r w:rsidR="009E68A0">
          <w:rPr>
            <w:noProof/>
            <w:webHidden/>
          </w:rPr>
          <w:fldChar w:fldCharType="separate"/>
        </w:r>
        <w:r w:rsidR="009E68A0">
          <w:rPr>
            <w:noProof/>
            <w:webHidden/>
          </w:rPr>
          <w:t>48</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8" w:history="1">
        <w:r w:rsidR="009E68A0" w:rsidRPr="00171B90">
          <w:rPr>
            <w:rStyle w:val="a5"/>
            <w:noProof/>
          </w:rPr>
          <w:t>8.2 数据库合并分离</w:t>
        </w:r>
        <w:r w:rsidR="009E68A0">
          <w:rPr>
            <w:noProof/>
            <w:webHidden/>
          </w:rPr>
          <w:tab/>
        </w:r>
        <w:r w:rsidR="009E68A0">
          <w:rPr>
            <w:noProof/>
            <w:webHidden/>
          </w:rPr>
          <w:fldChar w:fldCharType="begin"/>
        </w:r>
        <w:r w:rsidR="009E68A0">
          <w:rPr>
            <w:noProof/>
            <w:webHidden/>
          </w:rPr>
          <w:instrText xml:space="preserve"> PAGEREF _Toc6752478 \h </w:instrText>
        </w:r>
        <w:r w:rsidR="009E68A0">
          <w:rPr>
            <w:noProof/>
            <w:webHidden/>
          </w:rPr>
        </w:r>
        <w:r w:rsidR="009E68A0">
          <w:rPr>
            <w:noProof/>
            <w:webHidden/>
          </w:rPr>
          <w:fldChar w:fldCharType="separate"/>
        </w:r>
        <w:r w:rsidR="009E68A0">
          <w:rPr>
            <w:noProof/>
            <w:webHidden/>
          </w:rPr>
          <w:t>53</w:t>
        </w:r>
        <w:r w:rsidR="009E68A0">
          <w:rPr>
            <w:noProof/>
            <w:webHidden/>
          </w:rPr>
          <w:fldChar w:fldCharType="end"/>
        </w:r>
      </w:hyperlink>
    </w:p>
    <w:p w:rsidR="009E68A0" w:rsidRDefault="00491E67">
      <w:pPr>
        <w:pStyle w:val="TOC2"/>
        <w:ind w:left="480"/>
        <w:rPr>
          <w:rFonts w:asciiTheme="minorHAnsi" w:eastAsiaTheme="minorEastAsia" w:hAnsiTheme="minorHAnsi" w:cstheme="minorBidi"/>
          <w:noProof/>
          <w:sz w:val="21"/>
          <w:szCs w:val="22"/>
        </w:rPr>
      </w:pPr>
      <w:hyperlink w:anchor="_Toc6752479" w:history="1">
        <w:r w:rsidR="009E68A0" w:rsidRPr="00171B90">
          <w:rPr>
            <w:rStyle w:val="a5"/>
            <w:noProof/>
          </w:rPr>
          <w:t>8.3 显示汇总明细</w:t>
        </w:r>
        <w:r w:rsidR="009E68A0">
          <w:rPr>
            <w:noProof/>
            <w:webHidden/>
          </w:rPr>
          <w:tab/>
        </w:r>
        <w:r w:rsidR="009E68A0">
          <w:rPr>
            <w:noProof/>
            <w:webHidden/>
          </w:rPr>
          <w:fldChar w:fldCharType="begin"/>
        </w:r>
        <w:r w:rsidR="009E68A0">
          <w:rPr>
            <w:noProof/>
            <w:webHidden/>
          </w:rPr>
          <w:instrText xml:space="preserve"> PAGEREF _Toc6752479 \h </w:instrText>
        </w:r>
        <w:r w:rsidR="009E68A0">
          <w:rPr>
            <w:noProof/>
            <w:webHidden/>
          </w:rPr>
        </w:r>
        <w:r w:rsidR="009E68A0">
          <w:rPr>
            <w:noProof/>
            <w:webHidden/>
          </w:rPr>
          <w:fldChar w:fldCharType="separate"/>
        </w:r>
        <w:r w:rsidR="009E68A0">
          <w:rPr>
            <w:noProof/>
            <w:webHidden/>
          </w:rPr>
          <w:t>56</w:t>
        </w:r>
        <w:r w:rsidR="009E68A0">
          <w:rPr>
            <w:noProof/>
            <w:webHidden/>
          </w:rPr>
          <w:fldChar w:fldCharType="end"/>
        </w:r>
      </w:hyperlink>
    </w:p>
    <w:p w:rsidR="00EC0CCE" w:rsidRDefault="00EC0CCE" w:rsidP="009E68A0">
      <w:pPr>
        <w:pStyle w:val="TOC1"/>
        <w:ind w:firstLine="482"/>
        <w:sectPr w:rsidR="00EC0CCE" w:rsidSect="00EC0CCE">
          <w:headerReference w:type="even" r:id="rId7"/>
          <w:headerReference w:type="default" r:id="rId8"/>
          <w:footerReference w:type="even" r:id="rId9"/>
          <w:footerReference w:type="default" r:id="rId10"/>
          <w:headerReference w:type="first" r:id="rId11"/>
          <w:footerReference w:type="first" r:id="rId12"/>
          <w:pgSz w:w="10433" w:h="14742"/>
          <w:pgMar w:top="720" w:right="720" w:bottom="720" w:left="720" w:header="680" w:footer="964" w:gutter="0"/>
          <w:pgNumType w:start="1"/>
          <w:cols w:space="720"/>
          <w:docGrid w:type="lines" w:linePitch="326"/>
        </w:sectPr>
      </w:pPr>
      <w:r>
        <w:fldChar w:fldCharType="end"/>
      </w:r>
    </w:p>
    <w:p w:rsidR="00EC0CCE" w:rsidRDefault="00EC0CCE" w:rsidP="00EC0CCE">
      <w:pPr>
        <w:pStyle w:val="a"/>
        <w:numPr>
          <w:ilvl w:val="0"/>
          <w:numId w:val="0"/>
        </w:numPr>
        <w:tabs>
          <w:tab w:val="left" w:pos="1906"/>
          <w:tab w:val="center" w:pos="4496"/>
        </w:tabs>
        <w:jc w:val="left"/>
      </w:pPr>
      <w:bookmarkStart w:id="2" w:name="_Toc500946730"/>
      <w:bookmarkStart w:id="3" w:name="_Toc6492937"/>
      <w:bookmarkStart w:id="4" w:name="_Toc181419828"/>
      <w:bookmarkStart w:id="5" w:name="_Toc215376791"/>
      <w:bookmarkEnd w:id="0"/>
      <w:bookmarkEnd w:id="1"/>
      <w:r>
        <w:lastRenderedPageBreak/>
        <w:tab/>
      </w:r>
      <w:r>
        <w:tab/>
      </w:r>
      <w:bookmarkStart w:id="6" w:name="_GoBack"/>
      <w:bookmarkEnd w:id="6"/>
      <w:r>
        <w:tab/>
      </w:r>
      <w:bookmarkStart w:id="7" w:name="_Toc6752453"/>
      <w:r>
        <w:rPr>
          <w:rFonts w:hint="eastAsia"/>
        </w:rPr>
        <w:t>第</w:t>
      </w:r>
      <w:r>
        <w:rPr>
          <w:rFonts w:hint="eastAsia"/>
        </w:rPr>
        <w:t xml:space="preserve"> </w:t>
      </w:r>
      <w:r>
        <w:rPr>
          <w:rFonts w:hint="eastAsia"/>
        </w:rPr>
        <w:t>一</w:t>
      </w:r>
      <w:r>
        <w:rPr>
          <w:rFonts w:hint="eastAsia"/>
        </w:rPr>
        <w:t xml:space="preserve"> </w:t>
      </w:r>
      <w:r>
        <w:rPr>
          <w:rFonts w:hint="eastAsia"/>
        </w:rPr>
        <w:t>章</w:t>
      </w:r>
      <w:r>
        <w:rPr>
          <w:rFonts w:hint="eastAsia"/>
        </w:rPr>
        <w:t xml:space="preserve"> </w:t>
      </w:r>
      <w:r>
        <w:rPr>
          <w:rFonts w:hint="eastAsia"/>
        </w:rPr>
        <w:t>系统安装及任务管理</w:t>
      </w:r>
      <w:bookmarkEnd w:id="2"/>
      <w:bookmarkEnd w:id="3"/>
      <w:bookmarkEnd w:id="7"/>
    </w:p>
    <w:p w:rsidR="00EC0CCE" w:rsidRDefault="00EC0CCE" w:rsidP="00EC0CCE">
      <w:r>
        <w:rPr>
          <w:rFonts w:hint="eastAsia"/>
        </w:rPr>
        <w:t>电脑系统配置要求windows7及以上版本！</w:t>
      </w:r>
    </w:p>
    <w:p w:rsidR="00EC0CCE" w:rsidRDefault="00EC0CCE" w:rsidP="00EC0CCE">
      <w:r>
        <w:rPr>
          <w:rFonts w:hint="eastAsia"/>
        </w:rPr>
        <w:t>本章主要讲解软件的安装和参数的装入，各单位下载的文件必须包括软件“</w:t>
      </w:r>
      <w:r w:rsidRPr="004E5B9E">
        <w:rPr>
          <w:rFonts w:hint="eastAsia"/>
        </w:rPr>
        <w:t>全国档案事业统计调查信息管理系统</w:t>
      </w:r>
      <w:r>
        <w:rPr>
          <w:rFonts w:hint="eastAsia"/>
        </w:rPr>
        <w:t>.exe</w:t>
      </w:r>
      <w:r>
        <w:t>”</w:t>
      </w:r>
      <w:r>
        <w:rPr>
          <w:rFonts w:hint="eastAsia"/>
        </w:rPr>
        <w:t>（后缀是exe的文件）和参数“2018年全国档案事业统计年报参数.</w:t>
      </w:r>
      <w:proofErr w:type="spellStart"/>
      <w:r>
        <w:rPr>
          <w:rFonts w:hint="eastAsia"/>
        </w:rPr>
        <w:t>jio</w:t>
      </w:r>
      <w:proofErr w:type="spellEnd"/>
      <w:r>
        <w:t>”</w:t>
      </w:r>
      <w:r>
        <w:rPr>
          <w:rFonts w:hint="eastAsia"/>
        </w:rPr>
        <w:t>（后缀是</w:t>
      </w:r>
      <w:proofErr w:type="spellStart"/>
      <w:r>
        <w:rPr>
          <w:rFonts w:hint="eastAsia"/>
        </w:rPr>
        <w:t>jio</w:t>
      </w:r>
      <w:proofErr w:type="spellEnd"/>
      <w:r>
        <w:rPr>
          <w:rFonts w:hint="eastAsia"/>
        </w:rPr>
        <w:t>的文件）两个主要文件！</w:t>
      </w:r>
    </w:p>
    <w:p w:rsidR="00EC0CCE" w:rsidRDefault="00EC0CCE" w:rsidP="00EC0CCE">
      <w:pPr>
        <w:pStyle w:val="2"/>
      </w:pPr>
      <w:bookmarkStart w:id="8" w:name="_Toc478371629"/>
      <w:bookmarkStart w:id="9" w:name="_Toc500946731"/>
      <w:bookmarkStart w:id="10" w:name="_Toc6492938"/>
      <w:bookmarkStart w:id="11" w:name="_Toc6752454"/>
      <w:r>
        <w:rPr>
          <w:rFonts w:hint="eastAsia"/>
        </w:rPr>
        <w:t>安装软件</w:t>
      </w:r>
      <w:bookmarkEnd w:id="8"/>
      <w:bookmarkEnd w:id="9"/>
      <w:bookmarkEnd w:id="10"/>
      <w:bookmarkEnd w:id="11"/>
    </w:p>
    <w:p w:rsidR="00EC0CCE" w:rsidRDefault="00EC0CCE" w:rsidP="00EC0CCE">
      <w:r>
        <w:rPr>
          <w:rFonts w:hint="eastAsia"/>
        </w:rPr>
        <w:t>系统安装，具体操作如下：</w:t>
      </w:r>
    </w:p>
    <w:p w:rsidR="00EC0CCE" w:rsidRDefault="00EC0CCE" w:rsidP="00EC0CCE">
      <w:r>
        <w:rPr>
          <w:noProof/>
        </w:rPr>
        <w:drawing>
          <wp:anchor distT="0" distB="0" distL="114300" distR="114300" simplePos="0" relativeHeight="251659264" behindDoc="0" locked="0" layoutInCell="1" allowOverlap="1">
            <wp:simplePos x="0" y="0"/>
            <wp:positionH relativeFrom="column">
              <wp:posOffset>2549525</wp:posOffset>
            </wp:positionH>
            <wp:positionV relativeFrom="paragraph">
              <wp:posOffset>300355</wp:posOffset>
            </wp:positionV>
            <wp:extent cx="1239520" cy="297180"/>
            <wp:effectExtent l="0" t="0" r="0" b="7620"/>
            <wp:wrapSquare wrapText="bothSides"/>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39520" cy="2971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1.各单位下载打包好的软件和参数并解压后，打开</w:t>
      </w:r>
      <w:r w:rsidRPr="00027E64">
        <w:rPr>
          <w:rFonts w:hint="eastAsia"/>
        </w:rPr>
        <w:t>全国档案事业统计调查信息管理系统</w:t>
      </w:r>
      <w:r>
        <w:rPr>
          <w:rFonts w:hint="eastAsia"/>
        </w:rPr>
        <w:t>文件夹中的“setup.exe”文件打开安装界面，如图</w:t>
      </w:r>
    </w:p>
    <w:p w:rsidR="00EC0CCE" w:rsidRDefault="00EC0CCE" w:rsidP="00EC0CCE"/>
    <w:p w:rsidR="00EC0CCE" w:rsidRDefault="00EC0CCE" w:rsidP="00EC0CCE">
      <w:pPr>
        <w:jc w:val="center"/>
      </w:pPr>
      <w:r w:rsidRPr="0099046B">
        <w:rPr>
          <w:noProof/>
        </w:rPr>
        <w:drawing>
          <wp:inline distT="0" distB="0" distL="0" distR="0">
            <wp:extent cx="4788535" cy="3705225"/>
            <wp:effectExtent l="0" t="0" r="0" b="952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r>
        <w:rPr>
          <w:rStyle w:val="a4"/>
        </w:rPr>
        <w:t xml:space="preserve"> </w:t>
      </w:r>
    </w:p>
    <w:p w:rsidR="00EC0CCE" w:rsidRDefault="00EC0CCE" w:rsidP="00EC0CCE">
      <w:r>
        <w:rPr>
          <w:rFonts w:hint="eastAsia"/>
        </w:rPr>
        <w:lastRenderedPageBreak/>
        <w:t>注意：如果没有出现如图界面，而是弹出“设置初始化错误”的提示框，请查看是否启动了防火墙，如果启动了防火墙，应暂时停止，再进行软件的安装。</w:t>
      </w:r>
    </w:p>
    <w:p w:rsidR="00EC0CCE" w:rsidRDefault="00EC0CCE" w:rsidP="00EC0CCE">
      <w:r>
        <w:t>2</w:t>
      </w:r>
      <w:r>
        <w:rPr>
          <w:rFonts w:hint="eastAsia"/>
        </w:rPr>
        <w:t>.点击下一步</w:t>
      </w:r>
      <w:r>
        <w:t>进入“选择目标设置”窗口</w:t>
      </w:r>
      <w:r>
        <w:rPr>
          <w:rFonts w:hint="eastAsia"/>
        </w:rPr>
        <w:t>，</w:t>
      </w:r>
      <w:r>
        <w:t>默认</w:t>
      </w:r>
      <w:r>
        <w:rPr>
          <w:rFonts w:hint="eastAsia"/>
        </w:rPr>
        <w:t>安装</w:t>
      </w:r>
      <w:r>
        <w:t>路径为</w:t>
      </w:r>
      <w:r>
        <w:rPr>
          <w:rFonts w:hint="eastAsia"/>
        </w:rPr>
        <w:t>“</w:t>
      </w:r>
      <w:r>
        <w:t>C</w:t>
      </w:r>
      <w:r w:rsidRPr="00027E64">
        <w:rPr>
          <w:rFonts w:hint="eastAsia"/>
        </w:rPr>
        <w:t>:\Program Files (x86)\</w:t>
      </w:r>
      <w:proofErr w:type="spellStart"/>
      <w:r w:rsidRPr="00027E64">
        <w:rPr>
          <w:rFonts w:hint="eastAsia"/>
        </w:rPr>
        <w:t>JoinCheer</w:t>
      </w:r>
      <w:proofErr w:type="spellEnd"/>
      <w:r w:rsidRPr="00027E64">
        <w:rPr>
          <w:rFonts w:hint="eastAsia"/>
        </w:rPr>
        <w:t>\全国档案事业统计调查信息管理系统</w:t>
      </w:r>
      <w:r>
        <w:rPr>
          <w:rFonts w:hint="eastAsia"/>
        </w:rPr>
        <w:t>”</w:t>
      </w:r>
      <w:r>
        <w:t>，</w:t>
      </w:r>
      <w:r>
        <w:rPr>
          <w:rFonts w:hint="eastAsia"/>
        </w:rPr>
        <w:t>用户也可通过单击“浏览”按钮，在弹出的窗口中改变安装路径，建议直接将上述地址中的“C</w:t>
      </w:r>
      <w:r>
        <w:t>:\</w:t>
      </w:r>
      <w:r>
        <w:rPr>
          <w:rFonts w:hint="eastAsia"/>
        </w:rPr>
        <w:t>”修改为“D</w:t>
      </w:r>
      <w:r>
        <w:t>:\</w:t>
      </w:r>
      <w:r>
        <w:rPr>
          <w:rFonts w:hint="eastAsia"/>
        </w:rPr>
        <w:t>”，或选择默认路径，设置好路径后，单击“</w:t>
      </w:r>
      <w:r>
        <w:t>下一</w:t>
      </w:r>
      <w:r>
        <w:rPr>
          <w:rFonts w:hint="eastAsia"/>
        </w:rPr>
        <w:t>步”按钮；如图</w:t>
      </w:r>
    </w:p>
    <w:p w:rsidR="00EC0CCE" w:rsidRDefault="00EC0CCE" w:rsidP="00EC0CCE">
      <w:pPr>
        <w:jc w:val="center"/>
      </w:pPr>
      <w:r w:rsidRPr="0099046B">
        <w:rPr>
          <w:noProof/>
        </w:rPr>
        <w:drawing>
          <wp:inline distT="0" distB="0" distL="0" distR="0">
            <wp:extent cx="4788535" cy="3705225"/>
            <wp:effectExtent l="0" t="0" r="0"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p>
    <w:p w:rsidR="00EC0CCE" w:rsidRDefault="00EC0CCE" w:rsidP="00EC0CCE">
      <w:pPr>
        <w:ind w:firstLine="420"/>
        <w:jc w:val="center"/>
      </w:pPr>
      <w:r>
        <w:rPr>
          <w:rStyle w:val="a4"/>
        </w:rPr>
        <w:t xml:space="preserve"> </w:t>
      </w:r>
    </w:p>
    <w:p w:rsidR="00EC0CCE" w:rsidRDefault="00EC0CCE" w:rsidP="00EC0CCE">
      <w:r>
        <w:t>3</w:t>
      </w:r>
      <w:r>
        <w:rPr>
          <w:rFonts w:hint="eastAsia"/>
        </w:rPr>
        <w:t>.点击下一步进入如图界面，默认下一步即可</w:t>
      </w:r>
    </w:p>
    <w:p w:rsidR="00EC0CCE" w:rsidRDefault="00EC0CCE" w:rsidP="00EC0CCE">
      <w:pPr>
        <w:jc w:val="center"/>
      </w:pPr>
      <w:r w:rsidRPr="0099046B">
        <w:rPr>
          <w:noProof/>
        </w:rPr>
        <w:lastRenderedPageBreak/>
        <w:drawing>
          <wp:inline distT="0" distB="0" distL="0" distR="0">
            <wp:extent cx="4788535" cy="3705225"/>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p>
    <w:p w:rsidR="00EC0CCE" w:rsidRDefault="00EC0CCE" w:rsidP="00EC0CCE">
      <w:pPr>
        <w:ind w:firstLine="420"/>
        <w:jc w:val="center"/>
      </w:pPr>
      <w:r>
        <w:rPr>
          <w:rStyle w:val="a4"/>
        </w:rPr>
        <w:t xml:space="preserve"> </w:t>
      </w:r>
    </w:p>
    <w:p w:rsidR="00EC0CCE" w:rsidRDefault="00EC0CCE" w:rsidP="00EC0CCE">
      <w:r>
        <w:t>4</w:t>
      </w:r>
      <w:r>
        <w:rPr>
          <w:rFonts w:hint="eastAsia"/>
        </w:rPr>
        <w:t>.默认下一步后出现如图界面，接着默认下一步即可</w:t>
      </w:r>
    </w:p>
    <w:p w:rsidR="00EC0CCE" w:rsidRDefault="00EC0CCE" w:rsidP="00EC0CCE">
      <w:pPr>
        <w:jc w:val="center"/>
      </w:pPr>
    </w:p>
    <w:p w:rsidR="00EC0CCE" w:rsidRDefault="00EC0CCE" w:rsidP="00EC0CCE"/>
    <w:p w:rsidR="00EC0CCE" w:rsidRDefault="00EC0CCE" w:rsidP="00EC0CCE">
      <w:pPr>
        <w:jc w:val="center"/>
      </w:pPr>
      <w:r w:rsidRPr="0099046B">
        <w:rPr>
          <w:noProof/>
        </w:rPr>
        <w:lastRenderedPageBreak/>
        <w:drawing>
          <wp:inline distT="0" distB="0" distL="0" distR="0">
            <wp:extent cx="4788535" cy="370522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p>
    <w:p w:rsidR="00EC0CCE" w:rsidRDefault="00EC0CCE" w:rsidP="00EC0CCE">
      <w:r>
        <w:t>5</w:t>
      </w:r>
      <w:r>
        <w:rPr>
          <w:rFonts w:hint="eastAsia"/>
        </w:rPr>
        <w:t>.接着默认下一步就会出现如图界面，点击安装按钮即可</w:t>
      </w:r>
    </w:p>
    <w:p w:rsidR="00EC0CCE" w:rsidRDefault="00EC0CCE" w:rsidP="00EC0CCE">
      <w:pPr>
        <w:jc w:val="center"/>
        <w:rPr>
          <w:noProof/>
        </w:rPr>
      </w:pPr>
      <w:r w:rsidRPr="0099046B">
        <w:rPr>
          <w:noProof/>
        </w:rPr>
        <w:drawing>
          <wp:inline distT="0" distB="0" distL="0" distR="0">
            <wp:extent cx="4788535" cy="3705225"/>
            <wp:effectExtent l="0" t="0" r="0"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p>
    <w:p w:rsidR="00EC0CCE" w:rsidRPr="00BA6CD1" w:rsidRDefault="00EC0CCE" w:rsidP="00EC0CCE">
      <w:r>
        <w:rPr>
          <w:rFonts w:hint="eastAsia"/>
        </w:rPr>
        <w:lastRenderedPageBreak/>
        <w:t>注：使用setup.exe安装软件在第5步点击安装后，会弹出任务参数安装的界面，可以选择下一步进行参数的安装（见本节第六步），也可以点击取消直接跳转到软件安装完成界面，之后再在软件中进行参数安装（详见章节1</w:t>
      </w:r>
      <w:r>
        <w:t>.2</w:t>
      </w:r>
      <w:r>
        <w:rPr>
          <w:rFonts w:hint="eastAsia"/>
        </w:rPr>
        <w:t>）。</w:t>
      </w:r>
    </w:p>
    <w:p w:rsidR="00EC0CCE" w:rsidRDefault="00EC0CCE" w:rsidP="00EC0CCE">
      <w:r>
        <w:t>6</w:t>
      </w:r>
      <w:r>
        <w:rPr>
          <w:rFonts w:hint="eastAsia"/>
        </w:rPr>
        <w:t>.等待安装稍等之后会有提示安装参数的界面，如图点击下一步进行参数安装的安装，片刻后，提示任务安装完成。如图</w:t>
      </w:r>
    </w:p>
    <w:p w:rsidR="00EC0CCE" w:rsidRDefault="00EC0CCE" w:rsidP="00EC0CCE">
      <w:pPr>
        <w:jc w:val="center"/>
      </w:pPr>
      <w:r w:rsidRPr="0099046B">
        <w:rPr>
          <w:noProof/>
        </w:rPr>
        <w:drawing>
          <wp:inline distT="0" distB="0" distL="0" distR="0">
            <wp:extent cx="4788535" cy="3705225"/>
            <wp:effectExtent l="0" t="0" r="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8535" cy="3705225"/>
                    </a:xfrm>
                    <a:prstGeom prst="rect">
                      <a:avLst/>
                    </a:prstGeom>
                    <a:noFill/>
                    <a:ln>
                      <a:noFill/>
                    </a:ln>
                  </pic:spPr>
                </pic:pic>
              </a:graphicData>
            </a:graphic>
          </wp:inline>
        </w:drawing>
      </w:r>
    </w:p>
    <w:p w:rsidR="00EC0CCE" w:rsidRDefault="00EC0CCE" w:rsidP="00EC0CCE">
      <w:r>
        <w:rPr>
          <w:rFonts w:hint="eastAsia"/>
        </w:rPr>
        <w:t>点击确定后弹出，软件安装完成的界面如图，点击完成，在桌面找到该软件的快捷方式</w:t>
      </w:r>
      <w:r w:rsidRPr="0099046B">
        <w:rPr>
          <w:noProof/>
        </w:rPr>
        <w:drawing>
          <wp:inline distT="0" distB="0" distL="0" distR="0">
            <wp:extent cx="771525" cy="893445"/>
            <wp:effectExtent l="0" t="0" r="9525"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1525" cy="893445"/>
                    </a:xfrm>
                    <a:prstGeom prst="rect">
                      <a:avLst/>
                    </a:prstGeom>
                    <a:noFill/>
                    <a:ln>
                      <a:noFill/>
                    </a:ln>
                  </pic:spPr>
                </pic:pic>
              </a:graphicData>
            </a:graphic>
          </wp:inline>
        </w:drawing>
      </w:r>
    </w:p>
    <w:p w:rsidR="00EC0CCE" w:rsidRDefault="00EC0CCE" w:rsidP="00EC0CCE">
      <w:pPr>
        <w:jc w:val="center"/>
      </w:pPr>
    </w:p>
    <w:p w:rsidR="00EC0CCE" w:rsidRDefault="00220D97" w:rsidP="00EC0CCE">
      <w:r>
        <w:rPr>
          <w:noProof/>
        </w:rPr>
        <w:lastRenderedPageBreak/>
        <w:drawing>
          <wp:inline distT="0" distB="0" distL="0" distR="0" wp14:anchorId="7549F0B3" wp14:editId="1FF7365B">
            <wp:extent cx="4747671" cy="3680779"/>
            <wp:effectExtent l="0" t="0" r="0" b="0"/>
            <wp:docPr id="4096" name="图片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47671" cy="3680779"/>
                    </a:xfrm>
                    <a:prstGeom prst="rect">
                      <a:avLst/>
                    </a:prstGeom>
                  </pic:spPr>
                </pic:pic>
              </a:graphicData>
            </a:graphic>
          </wp:inline>
        </w:drawing>
      </w:r>
    </w:p>
    <w:p w:rsidR="00EC0CCE" w:rsidRDefault="00EC0CCE" w:rsidP="00EC0CCE">
      <w:pPr>
        <w:jc w:val="center"/>
      </w:pPr>
    </w:p>
    <w:p w:rsidR="00EC0CCE" w:rsidRDefault="00EC0CCE" w:rsidP="00EC0CCE">
      <w:pPr>
        <w:pStyle w:val="2"/>
        <w:rPr>
          <w:rFonts w:ascii="宋体" w:eastAsia="宋体" w:hAnsi="宋体"/>
          <w:sz w:val="24"/>
          <w:szCs w:val="24"/>
        </w:rPr>
      </w:pPr>
      <w:bookmarkStart w:id="12" w:name="_Toc478371630"/>
      <w:bookmarkStart w:id="13" w:name="_Toc500946732"/>
      <w:bookmarkStart w:id="14" w:name="_Toc6492939"/>
      <w:bookmarkStart w:id="15" w:name="_Toc6752455"/>
      <w:r>
        <w:rPr>
          <w:rFonts w:ascii="宋体" w:eastAsia="宋体" w:hAnsi="宋体" w:hint="eastAsia"/>
          <w:sz w:val="24"/>
          <w:szCs w:val="24"/>
        </w:rPr>
        <w:t>参数</w:t>
      </w:r>
      <w:bookmarkEnd w:id="12"/>
      <w:bookmarkEnd w:id="13"/>
      <w:r>
        <w:rPr>
          <w:rFonts w:ascii="宋体" w:eastAsia="宋体" w:hAnsi="宋体" w:hint="eastAsia"/>
          <w:sz w:val="24"/>
          <w:szCs w:val="24"/>
        </w:rPr>
        <w:t>装入</w:t>
      </w:r>
      <w:bookmarkEnd w:id="14"/>
      <w:bookmarkEnd w:id="15"/>
    </w:p>
    <w:p w:rsidR="00EC0CCE" w:rsidRPr="00D60BE6" w:rsidRDefault="00EC0CCE" w:rsidP="00EC0CCE">
      <w:r>
        <w:rPr>
          <w:rFonts w:hint="eastAsia"/>
        </w:rPr>
        <w:t>若在1</w:t>
      </w:r>
      <w:r>
        <w:t>.1</w:t>
      </w:r>
      <w:r>
        <w:rPr>
          <w:rFonts w:hint="eastAsia"/>
        </w:rPr>
        <w:t>软件安装第6步的任务参数安装界面，选择取消，则需要进入软件进行参数安装。</w:t>
      </w:r>
    </w:p>
    <w:p w:rsidR="00EC0CCE" w:rsidRDefault="00EC0CCE" w:rsidP="00EC0CCE">
      <w:r w:rsidRPr="0099046B">
        <w:rPr>
          <w:noProof/>
        </w:rPr>
        <w:drawing>
          <wp:inline distT="0" distB="0" distL="0" distR="0">
            <wp:extent cx="771525" cy="893445"/>
            <wp:effectExtent l="0" t="0" r="9525" b="190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1525" cy="893445"/>
                    </a:xfrm>
                    <a:prstGeom prst="rect">
                      <a:avLst/>
                    </a:prstGeom>
                    <a:noFill/>
                    <a:ln>
                      <a:noFill/>
                    </a:ln>
                  </pic:spPr>
                </pic:pic>
              </a:graphicData>
            </a:graphic>
          </wp:inline>
        </w:drawing>
      </w:r>
      <w:r>
        <w:rPr>
          <w:rFonts w:hint="eastAsia"/>
        </w:rPr>
        <w:t>点击桌面图标（左图），进入系统</w:t>
      </w:r>
      <w:r w:rsidR="007077A2">
        <w:rPr>
          <w:rFonts w:hint="eastAsia"/>
        </w:rPr>
        <w:t>，首先弹出</w:t>
      </w:r>
      <w:r w:rsidR="00144C5C">
        <w:rPr>
          <w:rFonts w:hint="eastAsia"/>
        </w:rPr>
        <w:t>任务界面</w:t>
      </w:r>
      <w:r>
        <w:rPr>
          <w:rFonts w:hint="eastAsia"/>
        </w:rPr>
        <w:t>，点击关闭按钮不用管即可</w:t>
      </w:r>
    </w:p>
    <w:p w:rsidR="00EC0CCE" w:rsidRDefault="00EC0CCE" w:rsidP="00EC0CCE">
      <w:pPr>
        <w:jc w:val="center"/>
      </w:pPr>
      <w:r w:rsidRPr="0099046B">
        <w:rPr>
          <w:noProof/>
        </w:rPr>
        <w:lastRenderedPageBreak/>
        <w:drawing>
          <wp:inline distT="0" distB="0" distL="0" distR="0">
            <wp:extent cx="5708650" cy="3181985"/>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8650" cy="3181985"/>
                    </a:xfrm>
                    <a:prstGeom prst="rect">
                      <a:avLst/>
                    </a:prstGeom>
                    <a:noFill/>
                    <a:ln>
                      <a:noFill/>
                    </a:ln>
                  </pic:spPr>
                </pic:pic>
              </a:graphicData>
            </a:graphic>
          </wp:inline>
        </w:drawing>
      </w:r>
    </w:p>
    <w:p w:rsidR="00EC0CCE" w:rsidRDefault="00EC0CCE" w:rsidP="00EC0CCE">
      <w:r>
        <w:rPr>
          <w:rFonts w:hint="eastAsia"/>
        </w:rPr>
        <w:t>点击关闭按钮</w:t>
      </w:r>
      <w:r>
        <w:t>，单击</w:t>
      </w:r>
      <w:r>
        <w:rPr>
          <w:rFonts w:hint="eastAsia"/>
        </w:rPr>
        <w:t>左上角“装入”</w:t>
      </w:r>
      <w:r>
        <w:t>按钮</w:t>
      </w:r>
      <w:r>
        <w:rPr>
          <w:rFonts w:hint="eastAsia"/>
        </w:rPr>
        <w:t>，如图</w:t>
      </w:r>
    </w:p>
    <w:p w:rsidR="00EC0CCE" w:rsidRDefault="00EC0CCE" w:rsidP="00EC0CCE">
      <w:r w:rsidRPr="0099046B">
        <w:rPr>
          <w:noProof/>
        </w:rPr>
        <w:drawing>
          <wp:inline distT="0" distB="0" distL="0" distR="0">
            <wp:extent cx="5713730" cy="2790825"/>
            <wp:effectExtent l="0" t="0" r="1270"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3730" cy="2790825"/>
                    </a:xfrm>
                    <a:prstGeom prst="rect">
                      <a:avLst/>
                    </a:prstGeom>
                    <a:noFill/>
                    <a:ln>
                      <a:noFill/>
                    </a:ln>
                  </pic:spPr>
                </pic:pic>
              </a:graphicData>
            </a:graphic>
          </wp:inline>
        </w:drawing>
      </w:r>
    </w:p>
    <w:p w:rsidR="00EC0CCE" w:rsidRDefault="00EC0CCE" w:rsidP="00EC0CCE">
      <w:pPr>
        <w:jc w:val="center"/>
      </w:pPr>
    </w:p>
    <w:p w:rsidR="00EC0CCE" w:rsidRDefault="00EC0CCE" w:rsidP="00EC0CCE">
      <w:r>
        <w:t>进入“</w:t>
      </w:r>
      <w:r>
        <w:rPr>
          <w:rFonts w:hint="eastAsia"/>
        </w:rPr>
        <w:t>数据装入向导</w:t>
      </w:r>
      <w:r>
        <w:t>”窗口</w:t>
      </w:r>
      <w:r>
        <w:rPr>
          <w:rFonts w:hint="eastAsia"/>
        </w:rPr>
        <w:t>，单击数据位置右边的“</w:t>
      </w:r>
      <w:r>
        <w:rPr>
          <w:noProof/>
        </w:rPr>
        <w:drawing>
          <wp:inline distT="0" distB="0" distL="0" distR="0">
            <wp:extent cx="274955" cy="21653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955" cy="216535"/>
                    </a:xfrm>
                    <a:prstGeom prst="rect">
                      <a:avLst/>
                    </a:prstGeom>
                    <a:noFill/>
                    <a:ln>
                      <a:noFill/>
                    </a:ln>
                  </pic:spPr>
                </pic:pic>
              </a:graphicData>
            </a:graphic>
          </wp:inline>
        </w:drawing>
      </w:r>
      <w:r>
        <w:rPr>
          <w:rFonts w:hint="eastAsia"/>
        </w:rPr>
        <w:t>”按钮；如图</w:t>
      </w:r>
    </w:p>
    <w:p w:rsidR="00EC0CCE" w:rsidRDefault="00EC0CCE" w:rsidP="00EC0CCE">
      <w:pPr>
        <w:jc w:val="center"/>
      </w:pPr>
      <w:r w:rsidRPr="0099046B">
        <w:rPr>
          <w:noProof/>
        </w:rPr>
        <w:lastRenderedPageBreak/>
        <w:drawing>
          <wp:inline distT="0" distB="0" distL="0" distR="0">
            <wp:extent cx="4344670" cy="3197860"/>
            <wp:effectExtent l="0" t="0" r="0" b="254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r>
        <w:rPr>
          <w:rFonts w:hint="eastAsia"/>
        </w:rPr>
        <w:t>选择下载的参数所在的文件夹</w:t>
      </w:r>
      <w:r>
        <w:t>，</w:t>
      </w:r>
      <w:r>
        <w:rPr>
          <w:rFonts w:hint="eastAsia"/>
        </w:rPr>
        <w:t>选择参数</w:t>
      </w:r>
    </w:p>
    <w:p w:rsidR="00EC0CCE" w:rsidRDefault="00EC0CCE" w:rsidP="00EC0CCE">
      <w:r w:rsidRPr="0099046B">
        <w:rPr>
          <w:noProof/>
        </w:rPr>
        <w:drawing>
          <wp:inline distT="0" distB="0" distL="0" distR="0">
            <wp:extent cx="2304415" cy="190500"/>
            <wp:effectExtent l="0" t="0" r="63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04415" cy="190500"/>
                    </a:xfrm>
                    <a:prstGeom prst="rect">
                      <a:avLst/>
                    </a:prstGeom>
                    <a:noFill/>
                    <a:ln>
                      <a:noFill/>
                    </a:ln>
                  </pic:spPr>
                </pic:pic>
              </a:graphicData>
            </a:graphic>
          </wp:inline>
        </w:drawing>
      </w:r>
      <w:r>
        <w:rPr>
          <w:rFonts w:hint="eastAsia"/>
        </w:rPr>
        <w:t>（后缀是.</w:t>
      </w:r>
      <w:proofErr w:type="spellStart"/>
      <w:r>
        <w:rPr>
          <w:rFonts w:hint="eastAsia"/>
        </w:rPr>
        <w:t>jio</w:t>
      </w:r>
      <w:proofErr w:type="spellEnd"/>
      <w:r>
        <w:rPr>
          <w:rFonts w:hint="eastAsia"/>
        </w:rPr>
        <w:t>），如图</w:t>
      </w:r>
    </w:p>
    <w:p w:rsidR="00EC0CCE" w:rsidRDefault="00EC0CCE" w:rsidP="00EC0CCE">
      <w:r w:rsidRPr="0099046B">
        <w:rPr>
          <w:noProof/>
        </w:rPr>
        <w:drawing>
          <wp:inline distT="0" distB="0" distL="0" distR="0">
            <wp:extent cx="4344670" cy="3197860"/>
            <wp:effectExtent l="0" t="0" r="0" b="254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ind w:firstLine="420"/>
        <w:jc w:val="center"/>
      </w:pPr>
      <w:r>
        <w:rPr>
          <w:rStyle w:val="a4"/>
        </w:rPr>
        <w:t xml:space="preserve"> </w:t>
      </w:r>
    </w:p>
    <w:p w:rsidR="00EC0CCE" w:rsidRDefault="00EC0CCE" w:rsidP="00EC0CCE">
      <w:r>
        <w:rPr>
          <w:rFonts w:hint="eastAsia"/>
        </w:rPr>
        <w:t>点击下一步，如图所示：</w:t>
      </w:r>
    </w:p>
    <w:p w:rsidR="00EC0CCE" w:rsidRDefault="00EC0CCE" w:rsidP="00EC0CCE">
      <w:pPr>
        <w:rPr>
          <w:noProof/>
        </w:rPr>
      </w:pPr>
      <w:r w:rsidRPr="0099046B">
        <w:rPr>
          <w:noProof/>
        </w:rPr>
        <w:lastRenderedPageBreak/>
        <w:drawing>
          <wp:inline distT="0" distB="0" distL="0" distR="0">
            <wp:extent cx="4344670" cy="3197860"/>
            <wp:effectExtent l="0" t="0" r="0" b="254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 w:rsidR="00EC0CCE" w:rsidRDefault="00EC0CCE" w:rsidP="00EC0CCE">
      <w:r>
        <w:rPr>
          <w:rFonts w:hint="eastAsia"/>
        </w:rPr>
        <w:t>先在左侧勾选要装入的项目：报表参数，查询模板；再在右侧选择装入目标位置，选择</w:t>
      </w:r>
      <w:r>
        <w:rPr>
          <w:noProof/>
        </w:rPr>
        <w:drawing>
          <wp:inline distT="0" distB="0" distL="0" distR="0">
            <wp:extent cx="1115060" cy="274955"/>
            <wp:effectExtent l="0" t="0" r="889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5060" cy="274955"/>
                    </a:xfrm>
                    <a:prstGeom prst="rect">
                      <a:avLst/>
                    </a:prstGeom>
                    <a:noFill/>
                    <a:ln>
                      <a:noFill/>
                    </a:ln>
                  </pic:spPr>
                </pic:pic>
              </a:graphicData>
            </a:graphic>
          </wp:inline>
        </w:drawing>
      </w:r>
      <w:r>
        <w:rPr>
          <w:rFonts w:hint="eastAsia"/>
        </w:rPr>
        <w:t>，出现装入新建任务的界面，点击</w:t>
      </w:r>
      <w:r>
        <w:rPr>
          <w:noProof/>
        </w:rPr>
        <w:drawing>
          <wp:inline distT="0" distB="0" distL="0" distR="0">
            <wp:extent cx="866775" cy="332740"/>
            <wp:effectExtent l="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66775" cy="332740"/>
                    </a:xfrm>
                    <a:prstGeom prst="rect">
                      <a:avLst/>
                    </a:prstGeom>
                    <a:noFill/>
                    <a:ln>
                      <a:noFill/>
                    </a:ln>
                  </pic:spPr>
                </pic:pic>
              </a:graphicData>
            </a:graphic>
          </wp:inline>
        </w:drawing>
      </w:r>
      <w:r>
        <w:rPr>
          <w:rFonts w:hint="eastAsia"/>
        </w:rPr>
        <w:t>即可，然后</w:t>
      </w:r>
      <w:r>
        <w:rPr>
          <w:noProof/>
        </w:rPr>
        <w:drawing>
          <wp:inline distT="0" distB="0" distL="0" distR="0">
            <wp:extent cx="723900" cy="27495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23900" cy="274955"/>
                    </a:xfrm>
                    <a:prstGeom prst="rect">
                      <a:avLst/>
                    </a:prstGeom>
                    <a:noFill/>
                    <a:ln>
                      <a:noFill/>
                    </a:ln>
                  </pic:spPr>
                </pic:pic>
              </a:graphicData>
            </a:graphic>
          </wp:inline>
        </w:drawing>
      </w:r>
      <w:r>
        <w:rPr>
          <w:rFonts w:hint="eastAsia"/>
        </w:rPr>
        <w:t>按钮就可以点击。</w:t>
      </w:r>
      <w:r>
        <w:rPr>
          <w:rFonts w:hint="eastAsia"/>
          <w:color w:val="FF0000"/>
        </w:rPr>
        <w:t>注意任务</w:t>
      </w:r>
      <w:r>
        <w:rPr>
          <w:color w:val="FF0000"/>
        </w:rPr>
        <w:t>路径一定</w:t>
      </w:r>
      <w:r>
        <w:rPr>
          <w:rFonts w:hint="eastAsia"/>
          <w:color w:val="FF0000"/>
        </w:rPr>
        <w:t>不要</w:t>
      </w:r>
      <w:r>
        <w:rPr>
          <w:color w:val="FF0000"/>
        </w:rPr>
        <w:t>放到</w:t>
      </w:r>
      <w:r>
        <w:rPr>
          <w:rFonts w:hint="eastAsia"/>
          <w:color w:val="FF0000"/>
        </w:rPr>
        <w:t>系统</w:t>
      </w:r>
      <w:r>
        <w:rPr>
          <w:color w:val="FF0000"/>
        </w:rPr>
        <w:t>盘！</w:t>
      </w:r>
    </w:p>
    <w:p w:rsidR="00EC0CCE" w:rsidRDefault="00EC0CCE" w:rsidP="00EC0CCE">
      <w:pPr>
        <w:jc w:val="center"/>
      </w:pPr>
    </w:p>
    <w:p w:rsidR="00EC0CCE" w:rsidRDefault="00EC0CCE" w:rsidP="00EC0CCE">
      <w:pPr>
        <w:jc w:val="center"/>
      </w:pPr>
      <w:r w:rsidRPr="0099046B">
        <w:rPr>
          <w:noProof/>
        </w:rPr>
        <w:drawing>
          <wp:inline distT="0" distB="0" distL="0" distR="0">
            <wp:extent cx="4344670" cy="3197860"/>
            <wp:effectExtent l="0" t="0" r="0" b="254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ind w:firstLine="420"/>
        <w:jc w:val="center"/>
      </w:pPr>
      <w:r>
        <w:rPr>
          <w:rStyle w:val="a4"/>
        </w:rPr>
        <w:lastRenderedPageBreak/>
        <w:t xml:space="preserve"> </w:t>
      </w:r>
    </w:p>
    <w:p w:rsidR="00EC0CCE" w:rsidRDefault="00EC0CCE" w:rsidP="00EC0CCE">
      <w:r>
        <w:rPr>
          <w:rFonts w:hint="eastAsia"/>
        </w:rPr>
        <w:t>注意：如果该任务已经安装过，那么在安装任务的过程中，会出现删除原目录的的警告弹窗，因为任务标识在同一安装路径下不能重复。</w:t>
      </w:r>
    </w:p>
    <w:p w:rsidR="00EC0CCE" w:rsidRDefault="00EC0CCE" w:rsidP="00EC0CCE"/>
    <w:p w:rsidR="00EC0CCE" w:rsidRDefault="00EC0CCE" w:rsidP="00EC0CCE">
      <w:r>
        <w:rPr>
          <w:rFonts w:hint="eastAsia"/>
        </w:rPr>
        <w:t>点击“</w:t>
      </w:r>
      <w:r>
        <w:rPr>
          <w:noProof/>
        </w:rPr>
        <w:drawing>
          <wp:inline distT="0" distB="0" distL="0" distR="0">
            <wp:extent cx="723900" cy="27495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23900" cy="274955"/>
                    </a:xfrm>
                    <a:prstGeom prst="rect">
                      <a:avLst/>
                    </a:prstGeom>
                    <a:noFill/>
                    <a:ln>
                      <a:noFill/>
                    </a:ln>
                  </pic:spPr>
                </pic:pic>
              </a:graphicData>
            </a:graphic>
          </wp:inline>
        </w:drawing>
      </w:r>
      <w:r>
        <w:rPr>
          <w:rFonts w:hint="eastAsia"/>
        </w:rPr>
        <w:t>”，会出现数据装入向导如图；接着点击</w:t>
      </w:r>
      <w:r>
        <w:rPr>
          <w:noProof/>
        </w:rPr>
        <w:drawing>
          <wp:inline distT="0" distB="0" distL="0" distR="0">
            <wp:extent cx="745490" cy="259080"/>
            <wp:effectExtent l="0" t="0" r="0" b="762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45490" cy="259080"/>
                    </a:xfrm>
                    <a:prstGeom prst="rect">
                      <a:avLst/>
                    </a:prstGeom>
                    <a:noFill/>
                    <a:ln>
                      <a:noFill/>
                    </a:ln>
                  </pic:spPr>
                </pic:pic>
              </a:graphicData>
            </a:graphic>
          </wp:inline>
        </w:drawing>
      </w:r>
    </w:p>
    <w:p w:rsidR="00EC0CCE" w:rsidRDefault="00EC0CCE" w:rsidP="00EC0CCE">
      <w:pPr>
        <w:jc w:val="center"/>
      </w:pPr>
      <w:r w:rsidRPr="0099046B">
        <w:rPr>
          <w:noProof/>
        </w:rPr>
        <w:drawing>
          <wp:inline distT="0" distB="0" distL="0" distR="0">
            <wp:extent cx="4344670" cy="3197860"/>
            <wp:effectExtent l="0" t="0" r="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ind w:firstLine="420"/>
        <w:jc w:val="center"/>
      </w:pPr>
      <w:r>
        <w:rPr>
          <w:rStyle w:val="a4"/>
        </w:rPr>
        <w:t xml:space="preserve"> </w:t>
      </w:r>
    </w:p>
    <w:p w:rsidR="00EC0CCE" w:rsidRDefault="00EC0CCE" w:rsidP="00EC0CCE">
      <w:r>
        <w:rPr>
          <w:rFonts w:hint="eastAsia"/>
        </w:rPr>
        <w:t>点击开始按钮之后出现“数据装入完成”的信息，点击确定即可完成参数的装入</w:t>
      </w:r>
      <w:r>
        <w:t>。</w:t>
      </w:r>
    </w:p>
    <w:p w:rsidR="00EC0CCE" w:rsidRDefault="00EC0CCE" w:rsidP="00EC0CCE">
      <w:pPr>
        <w:jc w:val="center"/>
      </w:pPr>
      <w:r w:rsidRPr="0099046B">
        <w:rPr>
          <w:noProof/>
        </w:rPr>
        <w:lastRenderedPageBreak/>
        <w:drawing>
          <wp:inline distT="0" distB="0" distL="0" distR="0">
            <wp:extent cx="4344670" cy="3197860"/>
            <wp:effectExtent l="0" t="0" r="0" b="254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r>
        <w:rPr>
          <w:rFonts w:hint="eastAsia"/>
        </w:rPr>
        <w:t>8、点击确定按钮之后出现如图，点击</w:t>
      </w:r>
      <w:r>
        <w:rPr>
          <w:noProof/>
        </w:rPr>
        <w:drawing>
          <wp:inline distT="0" distB="0" distL="0" distR="0">
            <wp:extent cx="750570" cy="2381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0570" cy="238125"/>
                    </a:xfrm>
                    <a:prstGeom prst="rect">
                      <a:avLst/>
                    </a:prstGeom>
                    <a:noFill/>
                    <a:ln>
                      <a:noFill/>
                    </a:ln>
                  </pic:spPr>
                </pic:pic>
              </a:graphicData>
            </a:graphic>
          </wp:inline>
        </w:drawing>
      </w:r>
      <w:r>
        <w:rPr>
          <w:rFonts w:hint="eastAsia"/>
        </w:rPr>
        <w:t>即可，参数装入完成。</w:t>
      </w:r>
    </w:p>
    <w:p w:rsidR="00EC0CCE" w:rsidRDefault="00EC0CCE" w:rsidP="00EC0CCE">
      <w:pPr>
        <w:jc w:val="center"/>
      </w:pPr>
      <w:r w:rsidRPr="0099046B">
        <w:rPr>
          <w:noProof/>
        </w:rPr>
        <w:drawing>
          <wp:inline distT="0" distB="0" distL="0" distR="0">
            <wp:extent cx="2706370" cy="1612265"/>
            <wp:effectExtent l="0" t="0" r="0" b="69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06370" cy="1612265"/>
                    </a:xfrm>
                    <a:prstGeom prst="rect">
                      <a:avLst/>
                    </a:prstGeom>
                    <a:noFill/>
                    <a:ln>
                      <a:noFill/>
                    </a:ln>
                  </pic:spPr>
                </pic:pic>
              </a:graphicData>
            </a:graphic>
          </wp:inline>
        </w:drawing>
      </w:r>
    </w:p>
    <w:p w:rsidR="00EC0CCE" w:rsidRDefault="00EC0CCE" w:rsidP="00EC0CCE">
      <w:pPr>
        <w:pStyle w:val="2"/>
        <w:rPr>
          <w:rFonts w:ascii="宋体" w:eastAsia="宋体" w:hAnsi="宋体"/>
          <w:sz w:val="24"/>
          <w:szCs w:val="24"/>
        </w:rPr>
      </w:pPr>
      <w:bookmarkStart w:id="16" w:name="_Toc500946733"/>
      <w:bookmarkStart w:id="17" w:name="_Toc6492940"/>
      <w:bookmarkStart w:id="18" w:name="_Toc6752456"/>
      <w:r>
        <w:rPr>
          <w:rFonts w:ascii="宋体" w:eastAsia="宋体" w:hAnsi="宋体" w:hint="eastAsia"/>
          <w:sz w:val="24"/>
          <w:szCs w:val="24"/>
        </w:rPr>
        <w:t>参数更新</w:t>
      </w:r>
      <w:bookmarkEnd w:id="16"/>
      <w:bookmarkEnd w:id="17"/>
      <w:bookmarkEnd w:id="18"/>
    </w:p>
    <w:p w:rsidR="00EC0CCE" w:rsidRDefault="00EC0CCE" w:rsidP="00EC0CCE">
      <w:r>
        <w:rPr>
          <w:rFonts w:hint="eastAsia"/>
        </w:rPr>
        <w:t>如果上级单位下发了新参数，需要更新现有参数，其操作方法同1</w:t>
      </w:r>
      <w:r>
        <w:t>.2参数</w:t>
      </w:r>
      <w:r>
        <w:rPr>
          <w:rFonts w:hint="eastAsia"/>
        </w:rPr>
        <w:t>装入，</w:t>
      </w:r>
      <w:r>
        <w:rPr>
          <w:rFonts w:hint="eastAsia"/>
          <w:color w:val="FF0000"/>
        </w:rPr>
        <w:t>但是需要注意的是：装入项目中选择“报表参数”装入，并选择装入到当前任务</w:t>
      </w:r>
      <w:r>
        <w:rPr>
          <w:rFonts w:hint="eastAsia"/>
        </w:rPr>
        <w:t>，如下图；新装入参数将覆盖原有参数。然后运行下“数据库维护”即可，具体操作如下面图片。</w:t>
      </w:r>
      <w:r>
        <w:rPr>
          <w:rFonts w:hint="eastAsia"/>
          <w:color w:val="FF0000"/>
        </w:rPr>
        <w:t>装入新参数之前要将已填写的数据做好备份，即数据传出</w:t>
      </w:r>
      <w:r>
        <w:rPr>
          <w:rFonts w:hint="eastAsia"/>
        </w:rPr>
        <w:t>（见第三章数据传出操作）。</w:t>
      </w:r>
    </w:p>
    <w:p w:rsidR="00EC0CCE" w:rsidRDefault="00EC0CCE" w:rsidP="00EC0CCE">
      <w:r>
        <w:rPr>
          <w:rFonts w:hint="eastAsia"/>
        </w:rPr>
        <w:t>1、数据库维护</w:t>
      </w:r>
    </w:p>
    <w:p w:rsidR="00EC0CCE" w:rsidRDefault="00EC0CCE" w:rsidP="00EC0CCE">
      <w:pPr>
        <w:jc w:val="center"/>
        <w:rPr>
          <w:noProof/>
        </w:rPr>
      </w:pPr>
      <w:r w:rsidRPr="0099046B">
        <w:rPr>
          <w:noProof/>
        </w:rPr>
        <w:lastRenderedPageBreak/>
        <w:drawing>
          <wp:inline distT="0" distB="0" distL="0" distR="0">
            <wp:extent cx="5708650" cy="3816350"/>
            <wp:effectExtent l="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8650" cy="3816350"/>
                    </a:xfrm>
                    <a:prstGeom prst="rect">
                      <a:avLst/>
                    </a:prstGeom>
                    <a:noFill/>
                    <a:ln>
                      <a:noFill/>
                    </a:ln>
                  </pic:spPr>
                </pic:pic>
              </a:graphicData>
            </a:graphic>
          </wp:inline>
        </w:drawing>
      </w:r>
    </w:p>
    <w:p w:rsidR="00EC0CCE" w:rsidRDefault="00EC0CCE" w:rsidP="00EC0CCE">
      <w:pPr>
        <w:jc w:val="center"/>
        <w:rPr>
          <w:noProof/>
        </w:rPr>
      </w:pPr>
      <w:r w:rsidRPr="0099046B">
        <w:rPr>
          <w:noProof/>
        </w:rPr>
        <w:drawing>
          <wp:inline distT="0" distB="0" distL="0" distR="0">
            <wp:extent cx="3826510" cy="387413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26510" cy="3874135"/>
                    </a:xfrm>
                    <a:prstGeom prst="rect">
                      <a:avLst/>
                    </a:prstGeom>
                    <a:noFill/>
                    <a:ln>
                      <a:noFill/>
                    </a:ln>
                  </pic:spPr>
                </pic:pic>
              </a:graphicData>
            </a:graphic>
          </wp:inline>
        </w:drawing>
      </w:r>
    </w:p>
    <w:p w:rsidR="00EC0CCE" w:rsidRDefault="00EC0CCE" w:rsidP="00EC0CCE">
      <w:pPr>
        <w:jc w:val="center"/>
        <w:rPr>
          <w:noProof/>
        </w:rPr>
      </w:pPr>
    </w:p>
    <w:p w:rsidR="00EC0CCE" w:rsidRDefault="00EC0CCE" w:rsidP="00EC0CCE">
      <w:pPr>
        <w:jc w:val="center"/>
        <w:rPr>
          <w:noProof/>
        </w:rPr>
      </w:pPr>
      <w:r w:rsidRPr="0099046B">
        <w:rPr>
          <w:noProof/>
        </w:rPr>
        <w:lastRenderedPageBreak/>
        <w:drawing>
          <wp:inline distT="0" distB="0" distL="0" distR="0">
            <wp:extent cx="3826510" cy="387413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26510" cy="3874135"/>
                    </a:xfrm>
                    <a:prstGeom prst="rect">
                      <a:avLst/>
                    </a:prstGeom>
                    <a:noFill/>
                    <a:ln>
                      <a:noFill/>
                    </a:ln>
                  </pic:spPr>
                </pic:pic>
              </a:graphicData>
            </a:graphic>
          </wp:inline>
        </w:drawing>
      </w:r>
    </w:p>
    <w:p w:rsidR="00EC0CCE" w:rsidRDefault="00EC0CCE" w:rsidP="00EC0CCE">
      <w:pPr>
        <w:jc w:val="center"/>
        <w:rPr>
          <w:noProof/>
        </w:rPr>
      </w:pPr>
      <w:r w:rsidRPr="0099046B">
        <w:rPr>
          <w:noProof/>
        </w:rPr>
        <w:drawing>
          <wp:inline distT="0" distB="0" distL="0" distR="0">
            <wp:extent cx="3826510" cy="387413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26510" cy="3874135"/>
                    </a:xfrm>
                    <a:prstGeom prst="rect">
                      <a:avLst/>
                    </a:prstGeom>
                    <a:noFill/>
                    <a:ln>
                      <a:noFill/>
                    </a:ln>
                  </pic:spPr>
                </pic:pic>
              </a:graphicData>
            </a:graphic>
          </wp:inline>
        </w:drawing>
      </w:r>
    </w:p>
    <w:p w:rsidR="00EC0CCE" w:rsidRDefault="00EC0CCE" w:rsidP="00EC0CCE">
      <w:pPr>
        <w:jc w:val="center"/>
        <w:rPr>
          <w:noProof/>
        </w:rPr>
      </w:pPr>
    </w:p>
    <w:p w:rsidR="00EC0CCE" w:rsidRDefault="00EC0CCE" w:rsidP="00EC0CCE">
      <w:pPr>
        <w:jc w:val="center"/>
        <w:rPr>
          <w:noProof/>
        </w:rPr>
      </w:pPr>
      <w:r w:rsidRPr="0099046B">
        <w:rPr>
          <w:noProof/>
        </w:rPr>
        <w:lastRenderedPageBreak/>
        <w:drawing>
          <wp:inline distT="0" distB="0" distL="0" distR="0">
            <wp:extent cx="3874135" cy="23837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74135" cy="2383790"/>
                    </a:xfrm>
                    <a:prstGeom prst="rect">
                      <a:avLst/>
                    </a:prstGeom>
                    <a:noFill/>
                    <a:ln>
                      <a:noFill/>
                    </a:ln>
                  </pic:spPr>
                </pic:pic>
              </a:graphicData>
            </a:graphic>
          </wp:inline>
        </w:drawing>
      </w:r>
    </w:p>
    <w:p w:rsidR="00EC0CCE" w:rsidRDefault="00EC0CCE" w:rsidP="00EC0CCE">
      <w:r>
        <w:rPr>
          <w:rFonts w:hint="eastAsia"/>
        </w:rPr>
        <w:t>2、数据库维护完成后，即可重复1</w:t>
      </w:r>
      <w:r>
        <w:t>.2</w:t>
      </w:r>
      <w:r>
        <w:rPr>
          <w:rFonts w:hint="eastAsia"/>
        </w:rPr>
        <w:t>参数装入操作。</w:t>
      </w:r>
    </w:p>
    <w:p w:rsidR="00EC0CCE" w:rsidRDefault="00EC0CCE" w:rsidP="00EC0CCE">
      <w:pPr>
        <w:jc w:val="center"/>
      </w:pPr>
      <w:r w:rsidRPr="0099046B">
        <w:rPr>
          <w:noProof/>
        </w:rPr>
        <w:drawing>
          <wp:inline distT="0" distB="0" distL="0" distR="0">
            <wp:extent cx="4344670" cy="3197860"/>
            <wp:effectExtent l="0" t="0" r="0" b="254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64100D" w:rsidRDefault="0064100D" w:rsidP="0064100D">
      <w:r>
        <w:rPr>
          <w:rFonts w:hint="eastAsia"/>
        </w:rPr>
        <w:t>注：参数更新需要将任务装入到当前任务</w:t>
      </w:r>
    </w:p>
    <w:p w:rsidR="0064100D" w:rsidRPr="0064100D" w:rsidRDefault="0064100D" w:rsidP="0064100D"/>
    <w:p w:rsidR="00EC0CCE" w:rsidRDefault="00EC0CCE" w:rsidP="00EC0CCE">
      <w:pPr>
        <w:jc w:val="center"/>
        <w:rPr>
          <w:noProof/>
        </w:rPr>
      </w:pPr>
      <w:r w:rsidRPr="0099046B">
        <w:rPr>
          <w:noProof/>
        </w:rPr>
        <w:lastRenderedPageBreak/>
        <w:drawing>
          <wp:inline distT="0" distB="0" distL="0" distR="0">
            <wp:extent cx="4344670" cy="3197860"/>
            <wp:effectExtent l="0" t="0" r="0" b="254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jc w:val="center"/>
      </w:pPr>
      <w:r w:rsidRPr="0099046B">
        <w:rPr>
          <w:noProof/>
        </w:rPr>
        <w:drawing>
          <wp:inline distT="0" distB="0" distL="0" distR="0">
            <wp:extent cx="4344670" cy="3197860"/>
            <wp:effectExtent l="0" t="0" r="0" b="254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jc w:val="center"/>
      </w:pPr>
      <w:r w:rsidRPr="0099046B">
        <w:rPr>
          <w:noProof/>
        </w:rPr>
        <w:lastRenderedPageBreak/>
        <w:drawing>
          <wp:inline distT="0" distB="0" distL="0" distR="0">
            <wp:extent cx="4344670" cy="3197860"/>
            <wp:effectExtent l="0" t="0" r="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 w:rsidR="00EC0CCE" w:rsidRDefault="00EC0CCE" w:rsidP="00EC0CCE">
      <w:pPr>
        <w:jc w:val="center"/>
      </w:pPr>
    </w:p>
    <w:p w:rsidR="00EC0CCE" w:rsidRDefault="00EC0CCE" w:rsidP="00EC0CCE">
      <w:pPr>
        <w:jc w:val="center"/>
      </w:pPr>
    </w:p>
    <w:p w:rsidR="00EC0CCE" w:rsidRDefault="00EC0CCE" w:rsidP="00EC0CCE">
      <w:pPr>
        <w:jc w:val="center"/>
      </w:pPr>
    </w:p>
    <w:p w:rsidR="00EC0CCE" w:rsidRDefault="00EC0CCE" w:rsidP="00EC0CCE">
      <w:pPr>
        <w:jc w:val="center"/>
      </w:pPr>
    </w:p>
    <w:p w:rsidR="00EC0CCE" w:rsidRDefault="00EC0CCE" w:rsidP="00EC0CCE"/>
    <w:p w:rsidR="00EC0CCE" w:rsidRDefault="00EC0CCE" w:rsidP="00EC0CCE"/>
    <w:p w:rsidR="00EC0CCE" w:rsidRDefault="00EC0CCE" w:rsidP="00EC0CCE">
      <w:pPr>
        <w:pStyle w:val="a"/>
        <w:numPr>
          <w:ilvl w:val="0"/>
          <w:numId w:val="0"/>
        </w:numPr>
      </w:pPr>
      <w:bookmarkStart w:id="19" w:name="_Toc152040669"/>
      <w:bookmarkStart w:id="20" w:name="_Toc152041167"/>
      <w:bookmarkStart w:id="21" w:name="_Toc181419930"/>
      <w:bookmarkStart w:id="22" w:name="_Toc215377702"/>
      <w:bookmarkStart w:id="23" w:name="_Toc6492941"/>
      <w:bookmarkStart w:id="24" w:name="_Toc6752457"/>
      <w:bookmarkEnd w:id="4"/>
      <w:bookmarkEnd w:id="5"/>
      <w:r>
        <w:rPr>
          <w:rFonts w:hint="eastAsia"/>
        </w:rPr>
        <w:t>第</w:t>
      </w:r>
      <w:r>
        <w:rPr>
          <w:rFonts w:hint="eastAsia"/>
        </w:rPr>
        <w:t xml:space="preserve"> </w:t>
      </w:r>
      <w:r>
        <w:rPr>
          <w:rFonts w:hint="eastAsia"/>
        </w:rPr>
        <w:t>二</w:t>
      </w:r>
      <w:r>
        <w:rPr>
          <w:rFonts w:hint="eastAsia"/>
        </w:rPr>
        <w:t xml:space="preserve"> </w:t>
      </w:r>
      <w:r>
        <w:rPr>
          <w:rFonts w:hint="eastAsia"/>
        </w:rPr>
        <w:t>章</w:t>
      </w:r>
      <w:r>
        <w:rPr>
          <w:rFonts w:hint="eastAsia"/>
        </w:rPr>
        <w:t xml:space="preserve"> </w:t>
      </w:r>
      <w:bookmarkEnd w:id="19"/>
      <w:bookmarkEnd w:id="20"/>
      <w:bookmarkEnd w:id="21"/>
      <w:bookmarkEnd w:id="22"/>
      <w:r>
        <w:rPr>
          <w:rFonts w:hint="eastAsia"/>
        </w:rPr>
        <w:t>编写本单位档案事业统计年报</w:t>
      </w:r>
      <w:bookmarkEnd w:id="23"/>
      <w:bookmarkEnd w:id="24"/>
    </w:p>
    <w:p w:rsidR="00EC0CCE" w:rsidRPr="00CB3E57" w:rsidRDefault="00EC0CCE" w:rsidP="00EC0CCE">
      <w:r>
        <w:rPr>
          <w:rFonts w:hint="eastAsia"/>
        </w:rPr>
        <w:t>本级单位数据录入填报与基层单位数据填报方式相同，详细操作请参照《全国档案事业统计调查信息管理系统操作手册_基层单位.doc》。</w:t>
      </w:r>
    </w:p>
    <w:p w:rsidR="00EC0CCE" w:rsidRDefault="00EC0CCE" w:rsidP="00EC0CCE">
      <w:pPr>
        <w:pStyle w:val="a"/>
        <w:numPr>
          <w:ilvl w:val="0"/>
          <w:numId w:val="0"/>
        </w:numPr>
        <w:ind w:left="425" w:hanging="425"/>
      </w:pPr>
      <w:bookmarkStart w:id="25" w:name="_Toc6752458"/>
      <w:r>
        <w:rPr>
          <w:rFonts w:hint="eastAsia"/>
        </w:rPr>
        <w:t>第</w:t>
      </w:r>
      <w:r>
        <w:rPr>
          <w:rFonts w:hint="eastAsia"/>
        </w:rPr>
        <w:t xml:space="preserve"> </w:t>
      </w:r>
      <w:r>
        <w:rPr>
          <w:rFonts w:hint="eastAsia"/>
        </w:rPr>
        <w:t>三</w:t>
      </w:r>
      <w:r>
        <w:rPr>
          <w:rFonts w:hint="eastAsia"/>
        </w:rPr>
        <w:t xml:space="preserve"> </w:t>
      </w:r>
      <w:r>
        <w:rPr>
          <w:rFonts w:hint="eastAsia"/>
        </w:rPr>
        <w:t>章</w:t>
      </w:r>
      <w:r>
        <w:rPr>
          <w:rFonts w:hint="eastAsia"/>
        </w:rPr>
        <w:t xml:space="preserve"> </w:t>
      </w:r>
      <w:r>
        <w:rPr>
          <w:rFonts w:hint="eastAsia"/>
        </w:rPr>
        <w:t>装入下级单位数据</w:t>
      </w:r>
      <w:bookmarkEnd w:id="25"/>
    </w:p>
    <w:p w:rsidR="00EC0CCE" w:rsidRDefault="00EC0CCE" w:rsidP="00EC0CCE">
      <w:pPr>
        <w:pStyle w:val="2"/>
        <w:numPr>
          <w:ilvl w:val="0"/>
          <w:numId w:val="0"/>
        </w:numPr>
      </w:pPr>
      <w:bookmarkStart w:id="26" w:name="_Toc6752459"/>
      <w:r>
        <w:lastRenderedPageBreak/>
        <w:t>3.1</w:t>
      </w:r>
      <w:r>
        <w:rPr>
          <w:rFonts w:hint="eastAsia"/>
        </w:rPr>
        <w:t>单户数据装入</w:t>
      </w:r>
      <w:bookmarkEnd w:id="26"/>
    </w:p>
    <w:p w:rsidR="00EC0CCE" w:rsidRDefault="00EC0CCE" w:rsidP="00EC0CCE">
      <w:pPr>
        <w:pStyle w:val="jq22"/>
        <w:ind w:left="0" w:firstLineChars="300" w:firstLine="720"/>
      </w:pPr>
      <w:r>
        <w:rPr>
          <w:rFonts w:hint="eastAsia"/>
        </w:rPr>
        <w:t>选择【传送</w:t>
      </w:r>
      <w:r>
        <w:rPr>
          <w:rFonts w:hint="eastAsia"/>
        </w:rPr>
        <w:t>\</w:t>
      </w:r>
      <w:r>
        <w:rPr>
          <w:rFonts w:hint="eastAsia"/>
        </w:rPr>
        <w:t>数据装入】菜单或单击</w:t>
      </w:r>
      <w:r>
        <w:rPr>
          <w:rFonts w:hint="eastAsia"/>
          <w:noProof/>
        </w:rPr>
        <w:drawing>
          <wp:inline distT="0" distB="0" distL="0" distR="0">
            <wp:extent cx="285115" cy="285115"/>
            <wp:effectExtent l="0" t="0" r="635"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Pr>
          <w:rFonts w:hint="eastAsia"/>
        </w:rPr>
        <w:t>按钮，弹出“数据装入向导”，如图：</w:t>
      </w:r>
    </w:p>
    <w:p w:rsidR="00EC0CCE" w:rsidRDefault="00EC0CCE" w:rsidP="00EC0CCE">
      <w:pPr>
        <w:pStyle w:val="jq4"/>
      </w:pPr>
      <w:r w:rsidRPr="0099046B">
        <w:rPr>
          <w:noProof/>
        </w:rPr>
        <w:drawing>
          <wp:inline distT="0" distB="0" distL="0" distR="0">
            <wp:extent cx="5708650" cy="4043680"/>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08650" cy="4043680"/>
                    </a:xfrm>
                    <a:prstGeom prst="rect">
                      <a:avLst/>
                    </a:prstGeom>
                    <a:noFill/>
                    <a:ln>
                      <a:noFill/>
                    </a:ln>
                  </pic:spPr>
                </pic:pic>
              </a:graphicData>
            </a:graphic>
          </wp:inline>
        </w:drawing>
      </w:r>
    </w:p>
    <w:p w:rsidR="00EC0CCE" w:rsidRDefault="00EC0CCE" w:rsidP="00EC0CCE">
      <w:pPr>
        <w:pStyle w:val="jq22"/>
      </w:pPr>
      <w:r>
        <w:rPr>
          <w:rFonts w:hint="eastAsia"/>
        </w:rPr>
        <w:t>单击</w:t>
      </w:r>
      <w:r>
        <w:rPr>
          <w:noProof/>
        </w:rPr>
        <w:drawing>
          <wp:inline distT="0" distB="0" distL="0" distR="0">
            <wp:extent cx="179705" cy="142875"/>
            <wp:effectExtent l="0" t="0" r="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9705" cy="142875"/>
                    </a:xfrm>
                    <a:prstGeom prst="rect">
                      <a:avLst/>
                    </a:prstGeom>
                    <a:noFill/>
                    <a:ln>
                      <a:noFill/>
                    </a:ln>
                  </pic:spPr>
                </pic:pic>
              </a:graphicData>
            </a:graphic>
          </wp:inline>
        </w:drawing>
      </w:r>
      <w:r>
        <w:rPr>
          <w:rFonts w:hint="eastAsia"/>
        </w:rPr>
        <w:t>按钮，在弹出的“打开”窗口中选择装入数据的路径，单击“打开”按钮，回到上图中；</w:t>
      </w:r>
    </w:p>
    <w:p w:rsidR="00EC0CCE" w:rsidRDefault="00EC0CCE" w:rsidP="00EC0CCE">
      <w:pPr>
        <w:pStyle w:val="jq22"/>
      </w:pPr>
      <w:r>
        <w:rPr>
          <w:rFonts w:hint="eastAsia"/>
        </w:rPr>
        <w:t>在图中的“数据装入信息”的编辑框中，可以看到装入的内容；</w:t>
      </w:r>
    </w:p>
    <w:p w:rsidR="00EC0CCE" w:rsidRDefault="00EC0CCE" w:rsidP="00EC0CCE">
      <w:pPr>
        <w:pStyle w:val="jq22"/>
      </w:pPr>
      <w:r>
        <w:rPr>
          <w:rFonts w:hint="eastAsia"/>
        </w:rPr>
        <w:t>单击“下一步”按钮，如图，在图中</w:t>
      </w:r>
      <w:r>
        <w:rPr>
          <w:rFonts w:hint="eastAsia"/>
          <w:highlight w:val="yellow"/>
        </w:rPr>
        <w:t>左边</w:t>
      </w:r>
      <w:r>
        <w:rPr>
          <w:rFonts w:hint="eastAsia"/>
        </w:rPr>
        <w:t>列出了所有被选项目，选择“</w:t>
      </w:r>
      <w:r>
        <w:rPr>
          <w:rFonts w:hint="eastAsia"/>
          <w:highlight w:val="yellow"/>
        </w:rPr>
        <w:t>单位数据</w:t>
      </w:r>
      <w:r>
        <w:rPr>
          <w:rFonts w:hint="eastAsia"/>
        </w:rPr>
        <w:t>”项（这个选项一定要是“单位数据”，如果是“报表参数”，请这个单位按照“数据传出”的操作重新传出数据）；</w:t>
      </w:r>
      <w:r>
        <w:rPr>
          <w:rFonts w:hint="eastAsia"/>
        </w:rPr>
        <w:t xml:space="preserve"> </w:t>
      </w:r>
    </w:p>
    <w:p w:rsidR="00EC0CCE" w:rsidRDefault="00EC0CCE" w:rsidP="00EC0CCE">
      <w:pPr>
        <w:pStyle w:val="jq4"/>
      </w:pPr>
      <w:r w:rsidRPr="0099046B">
        <w:rPr>
          <w:noProof/>
        </w:rPr>
        <w:lastRenderedPageBreak/>
        <w:drawing>
          <wp:inline distT="0" distB="0" distL="0" distR="0">
            <wp:extent cx="4344670" cy="319786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pStyle w:val="jq22"/>
      </w:pPr>
      <w:r>
        <w:rPr>
          <w:rFonts w:hint="eastAsia"/>
        </w:rPr>
        <w:t>单击“下一步”，点击“开始”</w:t>
      </w:r>
    </w:p>
    <w:p w:rsidR="00EC0CCE" w:rsidRDefault="00EC0CCE" w:rsidP="00EC0CCE">
      <w:pPr>
        <w:pStyle w:val="jq22"/>
      </w:pPr>
      <w:r w:rsidRPr="0099046B">
        <w:rPr>
          <w:noProof/>
        </w:rPr>
        <w:drawing>
          <wp:inline distT="0" distB="0" distL="0" distR="0">
            <wp:extent cx="4344670" cy="3197860"/>
            <wp:effectExtent l="0" t="0" r="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Pr>
        <w:pStyle w:val="2"/>
        <w:numPr>
          <w:ilvl w:val="0"/>
          <w:numId w:val="0"/>
        </w:numPr>
      </w:pPr>
      <w:bookmarkStart w:id="27" w:name="_Toc6752460"/>
      <w:r>
        <w:rPr>
          <w:rFonts w:hint="eastAsia"/>
        </w:rPr>
        <w:t>3</w:t>
      </w:r>
      <w:r>
        <w:t>.2</w:t>
      </w:r>
      <w:r>
        <w:t>批量数据装入</w:t>
      </w:r>
      <w:bookmarkEnd w:id="27"/>
    </w:p>
    <w:p w:rsidR="00EC0CCE" w:rsidRDefault="00EC0CCE" w:rsidP="00EC0CCE">
      <w:r>
        <w:rPr>
          <w:rFonts w:hint="eastAsia"/>
        </w:rPr>
        <w:t>汇总单位在编写完本单位数据后，批量装入下级单位数据。具体</w:t>
      </w:r>
      <w:r>
        <w:t>操作</w:t>
      </w:r>
      <w:r>
        <w:rPr>
          <w:rFonts w:hint="eastAsia"/>
        </w:rPr>
        <w:t>如下，</w:t>
      </w:r>
      <w:r>
        <w:t>传</w:t>
      </w:r>
      <w:r>
        <w:rPr>
          <w:rFonts w:hint="eastAsia"/>
        </w:rPr>
        <w:t>送按钮</w:t>
      </w:r>
      <w:r>
        <w:t>下</w:t>
      </w:r>
      <w:r w:rsidR="001E1E8C">
        <w:rPr>
          <w:rFonts w:hint="eastAsia"/>
        </w:rPr>
        <w:t>点击</w:t>
      </w:r>
      <w:r>
        <w:t>批量数据</w:t>
      </w:r>
      <w:r>
        <w:rPr>
          <w:rFonts w:hint="eastAsia"/>
        </w:rPr>
        <w:t>装入</w:t>
      </w:r>
      <w:r>
        <w:t>，如图</w:t>
      </w:r>
    </w:p>
    <w:p w:rsidR="00EC0CCE" w:rsidRDefault="00EC0CCE" w:rsidP="00EC0CCE">
      <w:pPr>
        <w:ind w:firstLineChars="0" w:firstLine="0"/>
      </w:pPr>
      <w:r w:rsidRPr="0099046B">
        <w:rPr>
          <w:noProof/>
        </w:rPr>
        <w:lastRenderedPageBreak/>
        <w:drawing>
          <wp:inline distT="0" distB="0" distL="0" distR="0">
            <wp:extent cx="5708650" cy="3567430"/>
            <wp:effectExtent l="0" t="0" r="635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08650" cy="3567430"/>
                    </a:xfrm>
                    <a:prstGeom prst="rect">
                      <a:avLst/>
                    </a:prstGeom>
                    <a:noFill/>
                    <a:ln>
                      <a:noFill/>
                    </a:ln>
                  </pic:spPr>
                </pic:pic>
              </a:graphicData>
            </a:graphic>
          </wp:inline>
        </w:drawing>
      </w:r>
    </w:p>
    <w:p w:rsidR="00EC0CCE" w:rsidRDefault="00EC0CCE" w:rsidP="00EC0CCE">
      <w:r>
        <w:rPr>
          <w:rFonts w:hint="eastAsia"/>
        </w:rPr>
        <w:t>点击</w:t>
      </w:r>
      <w:r>
        <w:t>批量数据装入之后，选择</w:t>
      </w:r>
      <w:r>
        <w:rPr>
          <w:rFonts w:hint="eastAsia"/>
        </w:rPr>
        <w:t>各个</w:t>
      </w:r>
      <w:r>
        <w:t>单位</w:t>
      </w:r>
      <w:r>
        <w:rPr>
          <w:rFonts w:hint="eastAsia"/>
        </w:rPr>
        <w:t>数据</w:t>
      </w:r>
      <w:r>
        <w:t>所在</w:t>
      </w:r>
      <w:r>
        <w:rPr>
          <w:rFonts w:hint="eastAsia"/>
        </w:rPr>
        <w:t>目录</w:t>
      </w:r>
      <w:r>
        <w:t>的文件夹</w:t>
      </w:r>
      <w:r>
        <w:rPr>
          <w:rFonts w:hint="eastAsia"/>
        </w:rPr>
        <w:t>，</w:t>
      </w:r>
      <w:r>
        <w:t>系统会自动找到各单位的数据，然后点击装入即可，如图</w:t>
      </w:r>
    </w:p>
    <w:p w:rsidR="00EC0CCE" w:rsidRDefault="00EC0CCE" w:rsidP="00EC0CCE">
      <w:pPr>
        <w:pStyle w:val="jq22"/>
        <w:jc w:val="center"/>
      </w:pPr>
      <w:r w:rsidRPr="0099046B">
        <w:rPr>
          <w:noProof/>
        </w:rPr>
        <w:drawing>
          <wp:inline distT="0" distB="0" distL="0" distR="0">
            <wp:extent cx="4059555" cy="3482975"/>
            <wp:effectExtent l="0" t="0" r="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9555" cy="3482975"/>
                    </a:xfrm>
                    <a:prstGeom prst="rect">
                      <a:avLst/>
                    </a:prstGeom>
                    <a:noFill/>
                    <a:ln>
                      <a:noFill/>
                    </a:ln>
                  </pic:spPr>
                </pic:pic>
              </a:graphicData>
            </a:graphic>
          </wp:inline>
        </w:drawing>
      </w:r>
    </w:p>
    <w:p w:rsidR="00EC0CCE" w:rsidRDefault="00EC0CCE" w:rsidP="00EC0CCE">
      <w:pPr>
        <w:pStyle w:val="jq4"/>
      </w:pPr>
    </w:p>
    <w:p w:rsidR="00EC0CCE" w:rsidRDefault="00EC0CCE" w:rsidP="00EC0CCE">
      <w:pPr>
        <w:pStyle w:val="2"/>
        <w:numPr>
          <w:ilvl w:val="0"/>
          <w:numId w:val="0"/>
        </w:numPr>
      </w:pPr>
      <w:bookmarkStart w:id="28" w:name="_Toc6752461"/>
      <w:r>
        <w:rPr>
          <w:rFonts w:hint="eastAsia"/>
        </w:rPr>
        <w:lastRenderedPageBreak/>
        <w:t>3</w:t>
      </w:r>
      <w:r>
        <w:t>.3</w:t>
      </w:r>
      <w:r>
        <w:rPr>
          <w:rFonts w:hint="eastAsia"/>
        </w:rPr>
        <w:t>单位数据更新</w:t>
      </w:r>
      <w:bookmarkEnd w:id="28"/>
    </w:p>
    <w:p w:rsidR="00EC0CCE" w:rsidRDefault="00EC0CCE" w:rsidP="00EC0CCE">
      <w:r>
        <w:rPr>
          <w:rFonts w:hint="eastAsia"/>
        </w:rPr>
        <w:t>单位数据更新适用于：由于下级单位部分数据更改，需要重新装入下级单位数据，一般装入下级单位数据时，直接选择单位数据即可，如图：</w:t>
      </w:r>
    </w:p>
    <w:p w:rsidR="00EC0CCE" w:rsidRDefault="00EC0CCE" w:rsidP="00EC0CCE">
      <w:pPr>
        <w:jc w:val="center"/>
      </w:pPr>
      <w:r w:rsidRPr="0099046B">
        <w:rPr>
          <w:noProof/>
        </w:rPr>
        <w:drawing>
          <wp:inline distT="0" distB="0" distL="0" distR="0">
            <wp:extent cx="4344670" cy="3197860"/>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r>
        <w:rPr>
          <w:rFonts w:hint="eastAsia"/>
        </w:rPr>
        <w:t>如果装入时出现如下图的情况，是由于下级单位在传出时，将参数和数据一起传出，这时只选择单位数据即可；</w:t>
      </w:r>
    </w:p>
    <w:p w:rsidR="00EC0CCE" w:rsidRDefault="00EC0CCE" w:rsidP="00EC0CCE">
      <w:pPr>
        <w:jc w:val="center"/>
      </w:pPr>
      <w:r w:rsidRPr="0099046B">
        <w:rPr>
          <w:noProof/>
        </w:rPr>
        <w:drawing>
          <wp:inline distT="0" distB="0" distL="0" distR="0">
            <wp:extent cx="4344670" cy="3197860"/>
            <wp:effectExtent l="0" t="0" r="0" b="254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44670" cy="3197860"/>
                    </a:xfrm>
                    <a:prstGeom prst="rect">
                      <a:avLst/>
                    </a:prstGeom>
                    <a:noFill/>
                    <a:ln>
                      <a:noFill/>
                    </a:ln>
                  </pic:spPr>
                </pic:pic>
              </a:graphicData>
            </a:graphic>
          </wp:inline>
        </w:drawing>
      </w:r>
    </w:p>
    <w:p w:rsidR="00EC0CCE" w:rsidRDefault="00EC0CCE" w:rsidP="00EC0CCE"/>
    <w:p w:rsidR="00EC0CCE" w:rsidRDefault="00EC0CCE" w:rsidP="00EC0CCE">
      <w:pPr>
        <w:pStyle w:val="jq22"/>
      </w:pPr>
      <w:r>
        <w:rPr>
          <w:rFonts w:hint="eastAsia"/>
        </w:rPr>
        <w:t>在点击下一步开始时，则将弹出一个“重码单位列表”窗口，罗列了所有的重码单位（单位主代码相同），通过单击窗口下方的按钮，可选择重码单位数据的装入的方式，设置完成后，单击“继续”即可完成数据的装入。如图：</w:t>
      </w:r>
    </w:p>
    <w:p w:rsidR="00EC0CCE" w:rsidRDefault="00EC0CCE" w:rsidP="00EC0CCE">
      <w:pPr>
        <w:pStyle w:val="jq4"/>
      </w:pPr>
      <w:r>
        <w:rPr>
          <w:rFonts w:hint="eastAsia"/>
        </w:rPr>
        <w:t xml:space="preserve"> </w:t>
      </w:r>
      <w:r w:rsidRPr="0099046B">
        <w:rPr>
          <w:noProof/>
        </w:rPr>
        <w:drawing>
          <wp:inline distT="0" distB="0" distL="0" distR="0">
            <wp:extent cx="5713730" cy="2943860"/>
            <wp:effectExtent l="0" t="0" r="1270" b="889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3730" cy="2943860"/>
                    </a:xfrm>
                    <a:prstGeom prst="rect">
                      <a:avLst/>
                    </a:prstGeom>
                    <a:noFill/>
                    <a:ln>
                      <a:noFill/>
                    </a:ln>
                  </pic:spPr>
                </pic:pic>
              </a:graphicData>
            </a:graphic>
          </wp:inline>
        </w:drawing>
      </w:r>
    </w:p>
    <w:p w:rsidR="00EC0CCE" w:rsidRDefault="00EC0CCE" w:rsidP="00EC0CCE">
      <w:pPr>
        <w:pStyle w:val="jq4"/>
      </w:pPr>
      <w:r>
        <w:rPr>
          <w:rFonts w:hint="eastAsia"/>
        </w:rPr>
        <w:t>图</w:t>
      </w:r>
      <w:r>
        <w:rPr>
          <w:rFonts w:hint="eastAsia"/>
        </w:rPr>
        <w:t xml:space="preserve">  </w:t>
      </w:r>
      <w:r>
        <w:rPr>
          <w:rFonts w:hint="eastAsia"/>
        </w:rPr>
        <w:t>重码单位装入</w:t>
      </w:r>
    </w:p>
    <w:p w:rsidR="00EC0CCE" w:rsidRDefault="00EC0CCE" w:rsidP="00EC0CCE">
      <w:pPr>
        <w:pStyle w:val="a"/>
        <w:numPr>
          <w:ilvl w:val="0"/>
          <w:numId w:val="0"/>
        </w:numPr>
      </w:pPr>
      <w:bookmarkStart w:id="29" w:name="_Toc6752462"/>
      <w:r>
        <w:rPr>
          <w:rFonts w:hint="eastAsia"/>
        </w:rPr>
        <w:t>第</w:t>
      </w:r>
      <w:r>
        <w:rPr>
          <w:rFonts w:hint="eastAsia"/>
        </w:rPr>
        <w:t xml:space="preserve"> </w:t>
      </w:r>
      <w:r>
        <w:rPr>
          <w:rFonts w:hint="eastAsia"/>
        </w:rPr>
        <w:t>四</w:t>
      </w:r>
      <w:r>
        <w:rPr>
          <w:rFonts w:hint="eastAsia"/>
        </w:rPr>
        <w:t xml:space="preserve"> </w:t>
      </w:r>
      <w:r>
        <w:rPr>
          <w:rFonts w:hint="eastAsia"/>
        </w:rPr>
        <w:t>章</w:t>
      </w:r>
      <w:r>
        <w:rPr>
          <w:rFonts w:hint="eastAsia"/>
        </w:rPr>
        <w:t xml:space="preserve"> </w:t>
      </w:r>
      <w:r>
        <w:rPr>
          <w:rFonts w:hint="eastAsia"/>
        </w:rPr>
        <w:t>数据汇总</w:t>
      </w:r>
      <w:bookmarkEnd w:id="29"/>
    </w:p>
    <w:p w:rsidR="00EC0CCE" w:rsidRDefault="00EC0CCE" w:rsidP="00EC0CCE">
      <w:pPr>
        <w:pStyle w:val="2"/>
        <w:numPr>
          <w:ilvl w:val="0"/>
          <w:numId w:val="0"/>
        </w:numPr>
      </w:pPr>
      <w:bookmarkStart w:id="30" w:name="_Toc6752463"/>
      <w:r>
        <w:rPr>
          <w:rFonts w:hint="eastAsia"/>
        </w:rPr>
        <w:t>4</w:t>
      </w:r>
      <w:r>
        <w:t xml:space="preserve">.1 </w:t>
      </w:r>
      <w:r>
        <w:rPr>
          <w:rFonts w:hint="eastAsia"/>
        </w:rPr>
        <w:t>生成汇总单位</w:t>
      </w:r>
      <w:bookmarkEnd w:id="30"/>
    </w:p>
    <w:p w:rsidR="00EC0CCE" w:rsidRDefault="00EC0CCE" w:rsidP="00EC0CCE">
      <w:r>
        <w:rPr>
          <w:rFonts w:hint="eastAsia"/>
        </w:rPr>
        <w:t>在默认数据库下，将下级单位数据（如果有直属单位数据，也包括直属单位数据）全部装入后，通过完全汇总建立汇总单位，具体操作：</w:t>
      </w:r>
    </w:p>
    <w:p w:rsidR="00EC0CCE" w:rsidRDefault="00EC0CCE" w:rsidP="00EC0CCE">
      <w:pPr>
        <w:pStyle w:val="jq21"/>
      </w:pPr>
      <w:r>
        <w:rPr>
          <w:rFonts w:hint="eastAsia"/>
        </w:rPr>
        <w:t>选择【汇总</w:t>
      </w:r>
      <w:r>
        <w:rPr>
          <w:rFonts w:hint="eastAsia"/>
        </w:rPr>
        <w:t>\</w:t>
      </w:r>
      <w:r>
        <w:rPr>
          <w:rFonts w:hint="eastAsia"/>
        </w:rPr>
        <w:t>完全汇总】，弹出窗口如图所示：</w:t>
      </w:r>
    </w:p>
    <w:p w:rsidR="00EC0CCE" w:rsidRDefault="00EC0CCE" w:rsidP="00EC0CCE">
      <w:pPr>
        <w:pStyle w:val="jq21"/>
        <w:ind w:left="0" w:firstLine="0"/>
      </w:pPr>
      <w:r w:rsidRPr="0099046B">
        <w:rPr>
          <w:noProof/>
        </w:rPr>
        <w:lastRenderedPageBreak/>
        <w:drawing>
          <wp:inline distT="0" distB="0" distL="0" distR="0">
            <wp:extent cx="5713730" cy="3134360"/>
            <wp:effectExtent l="0" t="0" r="127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13730" cy="3134360"/>
                    </a:xfrm>
                    <a:prstGeom prst="rect">
                      <a:avLst/>
                    </a:prstGeom>
                    <a:noFill/>
                    <a:ln>
                      <a:noFill/>
                    </a:ln>
                  </pic:spPr>
                </pic:pic>
              </a:graphicData>
            </a:graphic>
          </wp:inline>
        </w:drawing>
      </w:r>
    </w:p>
    <w:p w:rsidR="00EC0CCE" w:rsidRDefault="00EC0CCE" w:rsidP="00EC0CCE">
      <w:pPr>
        <w:pStyle w:val="jq4"/>
      </w:pPr>
      <w:r w:rsidRPr="0099046B">
        <w:rPr>
          <w:noProof/>
        </w:rPr>
        <w:drawing>
          <wp:inline distT="0" distB="0" distL="0" distR="0">
            <wp:extent cx="4191635" cy="1744345"/>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1635" cy="1744345"/>
                    </a:xfrm>
                    <a:prstGeom prst="rect">
                      <a:avLst/>
                    </a:prstGeom>
                    <a:noFill/>
                    <a:ln>
                      <a:noFill/>
                    </a:ln>
                  </pic:spPr>
                </pic:pic>
              </a:graphicData>
            </a:graphic>
          </wp:inline>
        </w:drawing>
      </w:r>
    </w:p>
    <w:p w:rsidR="00EC0CCE" w:rsidRDefault="00EC0CCE" w:rsidP="00EC0CCE">
      <w:pPr>
        <w:pStyle w:val="jq4"/>
      </w:pPr>
      <w:r>
        <w:rPr>
          <w:rFonts w:hint="eastAsia"/>
        </w:rPr>
        <w:t>完全汇总</w:t>
      </w:r>
    </w:p>
    <w:p w:rsidR="00EC0CCE" w:rsidRDefault="00EC0CCE" w:rsidP="00EC0CCE">
      <w:r>
        <w:rPr>
          <w:rFonts w:hint="eastAsia"/>
        </w:rPr>
        <w:t>点击新建汇总封面，填写汇总单位封面信息，其中，统一社会信用代码填写</w:t>
      </w:r>
      <w:r>
        <w:t>18</w:t>
      </w:r>
      <w:r>
        <w:rPr>
          <w:rFonts w:hint="eastAsia"/>
        </w:rPr>
        <w:t>位的那个代码，假如没有统一社会信用代码，可以参照《全国档案事业统计调查信息管理系统操作手册_基层单位.doc》中“2</w:t>
      </w:r>
      <w:r>
        <w:t>.1</w:t>
      </w:r>
      <w:r>
        <w:rPr>
          <w:rFonts w:hint="eastAsia"/>
        </w:rPr>
        <w:t>新建封面代码”的I</w:t>
      </w:r>
      <w:r>
        <w:t>DC</w:t>
      </w:r>
      <w:r>
        <w:rPr>
          <w:rFonts w:hint="eastAsia"/>
        </w:rPr>
        <w:t>功能部分。汇总单位能够录入的字段有：单位名称、统一社会信用代码、单位负责人、统计负责人、填表人、电话号码、单位地址、单位类别、邮政编码、报送日期；根据实际情况</w:t>
      </w:r>
      <w:r>
        <w:rPr>
          <w:rFonts w:hint="eastAsia"/>
          <w:color w:val="000000"/>
        </w:rPr>
        <w:t>填写完毕</w:t>
      </w:r>
      <w:r>
        <w:rPr>
          <w:rFonts w:hint="eastAsia"/>
        </w:rPr>
        <w:t>单击“确定”按钮即可。</w:t>
      </w:r>
    </w:p>
    <w:p w:rsidR="00EC0CCE" w:rsidRDefault="00EC0CCE" w:rsidP="00EC0CCE">
      <w:pPr>
        <w:jc w:val="center"/>
      </w:pPr>
      <w:r w:rsidRPr="0099046B">
        <w:rPr>
          <w:noProof/>
        </w:rPr>
        <w:lastRenderedPageBreak/>
        <w:drawing>
          <wp:inline distT="0" distB="0" distL="0" distR="0">
            <wp:extent cx="3155315" cy="1316355"/>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55315" cy="1316355"/>
                    </a:xfrm>
                    <a:prstGeom prst="rect">
                      <a:avLst/>
                    </a:prstGeom>
                    <a:noFill/>
                    <a:ln>
                      <a:noFill/>
                    </a:ln>
                  </pic:spPr>
                </pic:pic>
              </a:graphicData>
            </a:graphic>
          </wp:inline>
        </w:drawing>
      </w:r>
    </w:p>
    <w:p w:rsidR="00EC0CCE" w:rsidRDefault="00EC0CCE" w:rsidP="00EC0CCE">
      <w:pPr>
        <w:ind w:firstLineChars="0" w:firstLine="0"/>
      </w:pPr>
      <w:r>
        <w:rPr>
          <w:rFonts w:hint="eastAsia"/>
        </w:rPr>
        <w:t>录入界面中，汇总单位显示如下：</w:t>
      </w:r>
    </w:p>
    <w:p w:rsidR="00EC0CCE" w:rsidRDefault="00EC0CCE" w:rsidP="00EC0CCE">
      <w:pPr>
        <w:ind w:firstLineChars="0" w:firstLine="0"/>
        <w:rPr>
          <w:noProof/>
        </w:rPr>
      </w:pPr>
      <w:r w:rsidRPr="0099046B">
        <w:rPr>
          <w:noProof/>
        </w:rPr>
        <w:drawing>
          <wp:inline distT="0" distB="0" distL="0" distR="0">
            <wp:extent cx="5713730" cy="3345815"/>
            <wp:effectExtent l="0" t="0" r="1270"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13730" cy="3345815"/>
                    </a:xfrm>
                    <a:prstGeom prst="rect">
                      <a:avLst/>
                    </a:prstGeom>
                    <a:noFill/>
                    <a:ln>
                      <a:noFill/>
                    </a:ln>
                  </pic:spPr>
                </pic:pic>
              </a:graphicData>
            </a:graphic>
          </wp:inline>
        </w:drawing>
      </w:r>
    </w:p>
    <w:p w:rsidR="00EC0CCE" w:rsidRDefault="00EC0CCE" w:rsidP="00EC0CCE">
      <w:pPr>
        <w:ind w:firstLineChars="0" w:firstLine="0"/>
      </w:pPr>
      <w:r>
        <w:rPr>
          <w:rFonts w:hint="eastAsia"/>
          <w:noProof/>
        </w:rPr>
        <mc:AlternateContent>
          <mc:Choice Requires="wps">
            <w:drawing>
              <wp:anchor distT="0" distB="0" distL="114300" distR="114300" simplePos="0" relativeHeight="251660288" behindDoc="0" locked="0" layoutInCell="1" allowOverlap="1">
                <wp:simplePos x="0" y="0"/>
                <wp:positionH relativeFrom="column">
                  <wp:posOffset>975360</wp:posOffset>
                </wp:positionH>
                <wp:positionV relativeFrom="paragraph">
                  <wp:posOffset>388620</wp:posOffset>
                </wp:positionV>
                <wp:extent cx="142240" cy="116205"/>
                <wp:effectExtent l="3810" t="635" r="6350" b="6985"/>
                <wp:wrapNone/>
                <wp:docPr id="90" name="星形: 五角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240" cy="116205"/>
                        </a:xfrm>
                        <a:prstGeom prst="star5">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4502A" id="星形: 五角 90" o:spid="_x0000_s1026" style="position:absolute;left:0;text-align:left;margin-left:76.8pt;margin-top:30.6pt;width:11.2pt;height:9.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240,116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" path="m,44386r54331,1l71120,,87909,44387r54331,-1l98285,71818r16789,44387l71120,88772,27166,116205,43955,71818,,44386xe" fillcolor="#538135" stroked="f">
                <v:stroke joinstyle="miter"/>
                <v:path o:connecttype="custom" o:connectlocs="0,44386;54331,44387;71120,0;87909,44387;142240,44386;98285,71818;115074,116205;71120,88772;27166,116205;43955,71818;0,44386" o:connectangles="0,0,0,0,0,0,0,0,0,0,0"/>
              </v:shape>
            </w:pict>
          </mc:Fallback>
        </mc:AlternateContent>
      </w:r>
      <w:r>
        <w:rPr>
          <w:rFonts w:hint="eastAsia"/>
        </w:rPr>
        <w:t xml:space="preserve">如上图所示，汇总单位可以看到全部统计表，在报表页签栏中，部分报表名称后有实心五角星图标 </w:t>
      </w:r>
      <w:r>
        <w:t xml:space="preserve">  </w:t>
      </w:r>
      <w:r>
        <w:rPr>
          <w:rFonts w:hint="eastAsia"/>
        </w:rPr>
        <w:t>，该图标表示此表中存在数据。</w:t>
      </w:r>
    </w:p>
    <w:p w:rsidR="00EC0CCE" w:rsidRDefault="00EC0CCE" w:rsidP="00EC0CCE">
      <w:pPr>
        <w:pStyle w:val="jq4"/>
      </w:pPr>
    </w:p>
    <w:p w:rsidR="00EC0CCE" w:rsidRDefault="00EC0CCE" w:rsidP="00EC0CCE"/>
    <w:p w:rsidR="00EC0CCE" w:rsidRDefault="00EC0CCE" w:rsidP="00EC0CCE">
      <w:pPr>
        <w:pStyle w:val="2"/>
        <w:numPr>
          <w:ilvl w:val="1"/>
          <w:numId w:val="2"/>
        </w:numPr>
        <w:ind w:left="992"/>
      </w:pPr>
      <w:bookmarkStart w:id="31" w:name="_Toc6752464"/>
      <w:r>
        <w:rPr>
          <w:rFonts w:hint="eastAsia"/>
        </w:rPr>
        <w:t>批量运算</w:t>
      </w:r>
      <w:bookmarkEnd w:id="31"/>
    </w:p>
    <w:p w:rsidR="00EC0CCE" w:rsidRDefault="00EC0CCE" w:rsidP="00EC0CCE">
      <w:r>
        <w:rPr>
          <w:rFonts w:hint="eastAsia"/>
        </w:rPr>
        <w:t>批量运算适用于对所有单位所有报表所有公式的运算，具体操作是在软件主界面点击录入</w:t>
      </w:r>
      <w:r>
        <w:t>下面的</w:t>
      </w:r>
      <w:r w:rsidRPr="00232E75">
        <w:rPr>
          <w:rFonts w:hint="eastAsia"/>
          <w:bdr w:val="single" w:sz="4" w:space="0" w:color="auto"/>
          <w:shd w:val="pct15" w:color="auto" w:fill="FFFFFF"/>
        </w:rPr>
        <w:t>批量</w:t>
      </w:r>
      <w:r w:rsidRPr="00232E75">
        <w:rPr>
          <w:bdr w:val="single" w:sz="4" w:space="0" w:color="auto"/>
          <w:shd w:val="pct15" w:color="auto" w:fill="FFFFFF"/>
        </w:rPr>
        <w:t>运算</w:t>
      </w:r>
      <w:r>
        <w:t>即可。</w:t>
      </w:r>
      <w:r>
        <w:rPr>
          <w:rFonts w:hint="eastAsia"/>
        </w:rPr>
        <w:t>默认对全部单位进行运算，也可以点击</w:t>
      </w:r>
      <w:r w:rsidRPr="00232E75">
        <w:rPr>
          <w:rFonts w:hint="eastAsia"/>
          <w:bdr w:val="single" w:sz="4" w:space="0" w:color="auto"/>
          <w:shd w:val="pct15" w:color="auto" w:fill="FFFFFF"/>
        </w:rPr>
        <w:t>选择单位</w:t>
      </w:r>
      <w:r>
        <w:rPr>
          <w:rFonts w:hint="eastAsia"/>
        </w:rPr>
        <w:t>，对部分单位进行运算，</w:t>
      </w:r>
      <w:r>
        <w:t>如图</w:t>
      </w:r>
    </w:p>
    <w:p w:rsidR="00EC0CCE" w:rsidRDefault="00EC0CCE" w:rsidP="00EC0CCE">
      <w:pPr>
        <w:ind w:firstLineChars="0" w:firstLine="0"/>
        <w:rPr>
          <w:noProof/>
        </w:rPr>
      </w:pPr>
      <w:r w:rsidRPr="0099046B">
        <w:rPr>
          <w:noProof/>
        </w:rPr>
        <w:lastRenderedPageBreak/>
        <w:drawing>
          <wp:inline distT="0" distB="0" distL="0" distR="0">
            <wp:extent cx="5713730" cy="3467100"/>
            <wp:effectExtent l="0" t="0" r="127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13730" cy="3467100"/>
                    </a:xfrm>
                    <a:prstGeom prst="rect">
                      <a:avLst/>
                    </a:prstGeom>
                    <a:noFill/>
                    <a:ln>
                      <a:noFill/>
                    </a:ln>
                  </pic:spPr>
                </pic:pic>
              </a:graphicData>
            </a:graphic>
          </wp:inline>
        </w:drawing>
      </w:r>
    </w:p>
    <w:p w:rsidR="00EC0CCE" w:rsidRDefault="00EC0CCE" w:rsidP="00EC0CCE">
      <w:pPr>
        <w:ind w:firstLineChars="0" w:firstLine="0"/>
      </w:pPr>
      <w:r w:rsidRPr="0099046B">
        <w:rPr>
          <w:noProof/>
        </w:rPr>
        <w:drawing>
          <wp:inline distT="0" distB="0" distL="0" distR="0">
            <wp:extent cx="4418965" cy="1913255"/>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18965" cy="1913255"/>
                    </a:xfrm>
                    <a:prstGeom prst="rect">
                      <a:avLst/>
                    </a:prstGeom>
                    <a:noFill/>
                    <a:ln>
                      <a:noFill/>
                    </a:ln>
                  </pic:spPr>
                </pic:pic>
              </a:graphicData>
            </a:graphic>
          </wp:inline>
        </w:drawing>
      </w:r>
    </w:p>
    <w:p w:rsidR="00EC0CCE" w:rsidRDefault="00EC0CCE" w:rsidP="00EC0CCE">
      <w:r>
        <w:rPr>
          <w:rFonts w:hint="eastAsia"/>
        </w:rPr>
        <w:t>提示如图</w:t>
      </w:r>
      <w:r>
        <w:t>即可</w:t>
      </w:r>
    </w:p>
    <w:p w:rsidR="00EC0CCE" w:rsidRDefault="00EC0CCE" w:rsidP="00EC0CCE">
      <w:r w:rsidRPr="0099046B">
        <w:rPr>
          <w:noProof/>
        </w:rPr>
        <w:drawing>
          <wp:inline distT="0" distB="0" distL="0" distR="0">
            <wp:extent cx="3620770" cy="2410460"/>
            <wp:effectExtent l="0" t="0" r="0"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0770" cy="2410460"/>
                    </a:xfrm>
                    <a:prstGeom prst="rect">
                      <a:avLst/>
                    </a:prstGeom>
                    <a:noFill/>
                    <a:ln>
                      <a:noFill/>
                    </a:ln>
                  </pic:spPr>
                </pic:pic>
              </a:graphicData>
            </a:graphic>
          </wp:inline>
        </w:drawing>
      </w:r>
    </w:p>
    <w:p w:rsidR="00EC0CCE" w:rsidRDefault="00EC0CCE" w:rsidP="00EC0CCE">
      <w:pPr>
        <w:jc w:val="center"/>
      </w:pPr>
    </w:p>
    <w:p w:rsidR="00EC0CCE" w:rsidRDefault="00EC0CCE" w:rsidP="00EC0CCE">
      <w:pPr>
        <w:pStyle w:val="2"/>
        <w:numPr>
          <w:ilvl w:val="1"/>
          <w:numId w:val="2"/>
        </w:numPr>
        <w:ind w:left="992"/>
      </w:pPr>
      <w:bookmarkStart w:id="32" w:name="_Toc6752465"/>
      <w:r>
        <w:rPr>
          <w:rFonts w:hint="eastAsia"/>
        </w:rPr>
        <w:t>批量审核</w:t>
      </w:r>
      <w:bookmarkEnd w:id="32"/>
    </w:p>
    <w:p w:rsidR="00EC0CCE" w:rsidRDefault="00EC0CCE" w:rsidP="00EC0CCE">
      <w:r>
        <w:rPr>
          <w:rFonts w:hint="eastAsia"/>
        </w:rPr>
        <w:t>批量审核适用于对所有单位所有报表所有公式的审核，在数据汇总并且运算完毕，需要批量审核，保证数据信息无误，在软件主界面点击</w:t>
      </w:r>
      <w:r w:rsidRPr="00232E75">
        <w:rPr>
          <w:rFonts w:hint="eastAsia"/>
          <w:bdr w:val="single" w:sz="4" w:space="0" w:color="auto"/>
          <w:shd w:val="pct15" w:color="auto" w:fill="FFFFFF"/>
        </w:rPr>
        <w:t>审核</w:t>
      </w:r>
      <w:r>
        <w:rPr>
          <w:rFonts w:hint="eastAsia"/>
        </w:rPr>
        <w:t>按钮下</w:t>
      </w:r>
      <w:r w:rsidRPr="00232E75">
        <w:rPr>
          <w:rFonts w:hint="eastAsia"/>
          <w:bdr w:val="single" w:sz="4" w:space="0" w:color="auto"/>
          <w:shd w:val="pct15" w:color="auto" w:fill="FFFFFF"/>
        </w:rPr>
        <w:t>公式</w:t>
      </w:r>
      <w:r w:rsidRPr="00232E75">
        <w:rPr>
          <w:bdr w:val="single" w:sz="4" w:space="0" w:color="auto"/>
          <w:shd w:val="pct15" w:color="auto" w:fill="FFFFFF"/>
        </w:rPr>
        <w:t>审核</w:t>
      </w:r>
      <w:r>
        <w:rPr>
          <w:rFonts w:hint="eastAsia"/>
        </w:rPr>
        <w:t>，点击</w:t>
      </w:r>
      <w:r>
        <w:t>公式</w:t>
      </w:r>
      <w:r>
        <w:rPr>
          <w:rFonts w:hint="eastAsia"/>
        </w:rPr>
        <w:t>审核即可，如图</w:t>
      </w:r>
    </w:p>
    <w:p w:rsidR="00EC0CCE" w:rsidRDefault="00EC0CCE" w:rsidP="00EC0CCE">
      <w:pPr>
        <w:ind w:firstLineChars="0" w:firstLine="0"/>
        <w:rPr>
          <w:noProof/>
        </w:rPr>
      </w:pPr>
      <w:r w:rsidRPr="0099046B">
        <w:rPr>
          <w:noProof/>
        </w:rPr>
        <w:drawing>
          <wp:inline distT="0" distB="0" distL="0" distR="0">
            <wp:extent cx="5708650" cy="400113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08650" cy="4001135"/>
                    </a:xfrm>
                    <a:prstGeom prst="rect">
                      <a:avLst/>
                    </a:prstGeom>
                    <a:noFill/>
                    <a:ln>
                      <a:noFill/>
                    </a:ln>
                  </pic:spPr>
                </pic:pic>
              </a:graphicData>
            </a:graphic>
          </wp:inline>
        </w:drawing>
      </w:r>
    </w:p>
    <w:p w:rsidR="00EC0CCE" w:rsidRDefault="00EC0CCE" w:rsidP="00EC0CCE">
      <w:pPr>
        <w:jc w:val="center"/>
        <w:rPr>
          <w:noProof/>
        </w:rPr>
      </w:pPr>
      <w:r w:rsidRPr="0099046B">
        <w:rPr>
          <w:noProof/>
        </w:rPr>
        <w:drawing>
          <wp:inline distT="0" distB="0" distL="0" distR="0">
            <wp:extent cx="4001135" cy="141097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1135" cy="1410970"/>
                    </a:xfrm>
                    <a:prstGeom prst="rect">
                      <a:avLst/>
                    </a:prstGeom>
                    <a:noFill/>
                    <a:ln>
                      <a:noFill/>
                    </a:ln>
                  </pic:spPr>
                </pic:pic>
              </a:graphicData>
            </a:graphic>
          </wp:inline>
        </w:drawing>
      </w:r>
    </w:p>
    <w:p w:rsidR="00EC0CCE" w:rsidRDefault="00EC0CCE" w:rsidP="00EC0CCE">
      <w:pPr>
        <w:rPr>
          <w:noProof/>
        </w:rPr>
      </w:pPr>
      <w:r>
        <w:rPr>
          <w:rFonts w:hint="eastAsia"/>
        </w:rPr>
        <w:lastRenderedPageBreak/>
        <w:t>点击审核，若审核通过则弹出提示：审核全部通过，没有错误记录。</w:t>
      </w:r>
      <w:r w:rsidRPr="0099046B">
        <w:rPr>
          <w:noProof/>
        </w:rPr>
        <w:drawing>
          <wp:inline distT="0" distB="0" distL="0" distR="0">
            <wp:extent cx="5713730" cy="2997200"/>
            <wp:effectExtent l="0" t="0" r="127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13730" cy="2997200"/>
                    </a:xfrm>
                    <a:prstGeom prst="rect">
                      <a:avLst/>
                    </a:prstGeom>
                    <a:noFill/>
                    <a:ln>
                      <a:noFill/>
                    </a:ln>
                  </pic:spPr>
                </pic:pic>
              </a:graphicData>
            </a:graphic>
          </wp:inline>
        </w:drawing>
      </w:r>
    </w:p>
    <w:p w:rsidR="00EC0CCE" w:rsidRDefault="00EC0CCE" w:rsidP="00EC0CCE">
      <w:pPr>
        <w:rPr>
          <w:noProof/>
        </w:rPr>
      </w:pPr>
      <w:r>
        <w:rPr>
          <w:rFonts w:hint="eastAsia"/>
          <w:noProof/>
        </w:rPr>
        <w:t>若有单位数据不符合审核逻辑，则会在左侧显示存在审核错误的单位，右侧显示错误信息，如图</w:t>
      </w:r>
    </w:p>
    <w:p w:rsidR="00EC0CCE" w:rsidRDefault="00EC0CCE" w:rsidP="00EC0CCE">
      <w:pPr>
        <w:ind w:firstLineChars="0" w:firstLine="0"/>
        <w:rPr>
          <w:noProof/>
        </w:rPr>
      </w:pPr>
      <w:r w:rsidRPr="0099046B">
        <w:rPr>
          <w:noProof/>
        </w:rPr>
        <w:drawing>
          <wp:inline distT="0" distB="0" distL="0" distR="0">
            <wp:extent cx="5708650" cy="2357120"/>
            <wp:effectExtent l="0" t="0" r="635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8650" cy="2357120"/>
                    </a:xfrm>
                    <a:prstGeom prst="rect">
                      <a:avLst/>
                    </a:prstGeom>
                    <a:noFill/>
                    <a:ln>
                      <a:noFill/>
                    </a:ln>
                  </pic:spPr>
                </pic:pic>
              </a:graphicData>
            </a:graphic>
          </wp:inline>
        </w:drawing>
      </w:r>
    </w:p>
    <w:p w:rsidR="00EC0CCE" w:rsidRDefault="00EC0CCE" w:rsidP="00EC0CCE">
      <w:pPr>
        <w:ind w:firstLineChars="0" w:firstLine="0"/>
        <w:rPr>
          <w:noProof/>
        </w:rPr>
      </w:pPr>
      <w:r>
        <w:rPr>
          <w:rFonts w:hint="eastAsia"/>
          <w:noProof/>
        </w:rPr>
        <w:t>点击导出按钮可以将审核结果导出，导出形式为E</w:t>
      </w:r>
      <w:r>
        <w:rPr>
          <w:noProof/>
        </w:rPr>
        <w:t>XCEL</w:t>
      </w:r>
      <w:r>
        <w:rPr>
          <w:rFonts w:hint="eastAsia"/>
          <w:noProof/>
        </w:rPr>
        <w:t>和T</w:t>
      </w:r>
      <w:r>
        <w:rPr>
          <w:noProof/>
        </w:rPr>
        <w:t>XT</w:t>
      </w:r>
      <w:r>
        <w:rPr>
          <w:rFonts w:hint="eastAsia"/>
          <w:noProof/>
        </w:rPr>
        <w:t>两种格式。</w:t>
      </w:r>
    </w:p>
    <w:p w:rsidR="00BD522B" w:rsidRPr="00BD522B" w:rsidRDefault="00BD522B" w:rsidP="00EC0CCE">
      <w:pPr>
        <w:ind w:firstLineChars="0" w:firstLine="0"/>
        <w:rPr>
          <w:noProof/>
        </w:rPr>
      </w:pPr>
      <w:r>
        <w:rPr>
          <w:rFonts w:hint="eastAsia"/>
          <w:noProof/>
        </w:rPr>
        <w:t>注：核实性审核</w:t>
      </w:r>
      <w:r w:rsidR="00AC7336">
        <w:rPr>
          <w:rFonts w:hint="eastAsia"/>
          <w:noProof/>
        </w:rPr>
        <w:t>为非强制修改审核。</w:t>
      </w:r>
    </w:p>
    <w:p w:rsidR="00EC0CCE" w:rsidRDefault="00EC0CCE" w:rsidP="00EC0CCE">
      <w:pPr>
        <w:pStyle w:val="2"/>
        <w:numPr>
          <w:ilvl w:val="1"/>
          <w:numId w:val="2"/>
        </w:numPr>
        <w:tabs>
          <w:tab w:val="clear" w:pos="992"/>
        </w:tabs>
      </w:pPr>
      <w:bookmarkStart w:id="33" w:name="_Toc6752466"/>
      <w:bookmarkStart w:id="34" w:name="_Toc152040904"/>
      <w:bookmarkStart w:id="35" w:name="_Toc152041340"/>
      <w:bookmarkStart w:id="36" w:name="_Toc181419995"/>
      <w:r>
        <w:rPr>
          <w:rFonts w:hint="eastAsia"/>
        </w:rPr>
        <w:lastRenderedPageBreak/>
        <w:t>刷新汇总单位数据</w:t>
      </w:r>
      <w:bookmarkEnd w:id="33"/>
    </w:p>
    <w:p w:rsidR="00EC0CCE" w:rsidRDefault="00EC0CCE" w:rsidP="00EC0CCE">
      <w:r>
        <w:rPr>
          <w:rFonts w:hint="eastAsia"/>
        </w:rPr>
        <w:t>在批量审核发现基层单位数据存在逻辑错误，则需通知该单位对错误数据进行修改，并重新上报，按照3</w:t>
      </w:r>
      <w:r>
        <w:t>.3</w:t>
      </w:r>
      <w:r>
        <w:rPr>
          <w:rFonts w:hint="eastAsia"/>
        </w:rPr>
        <w:t>单位数据更新进行更新基层单位数据。</w:t>
      </w:r>
    </w:p>
    <w:p w:rsidR="00EC0CCE" w:rsidRDefault="00EC0CCE" w:rsidP="00EC0CCE">
      <w:r>
        <w:rPr>
          <w:rFonts w:hint="eastAsia"/>
        </w:rPr>
        <w:t>更新基层单位数据后进入编辑界面，右键单击汇总单位节点（单位名称前方有三张纸的图标为汇总单位），选择</w:t>
      </w:r>
      <w:r w:rsidRPr="00712B7D">
        <w:rPr>
          <w:rFonts w:hint="eastAsia"/>
          <w:bdr w:val="single" w:sz="4" w:space="0" w:color="auto"/>
          <w:shd w:val="pct15" w:color="auto" w:fill="FFFFFF"/>
        </w:rPr>
        <w:t>节点汇总所有下级</w:t>
      </w:r>
      <w:r w:rsidRPr="00712B7D">
        <w:rPr>
          <w:rFonts w:hint="eastAsia"/>
        </w:rPr>
        <w:t xml:space="preserve"> </w:t>
      </w:r>
      <w:r>
        <w:rPr>
          <w:rFonts w:hint="eastAsia"/>
        </w:rPr>
        <w:t>（即：将所有下级单位的数据重新汇总到汇总节点），如图</w:t>
      </w:r>
    </w:p>
    <w:p w:rsidR="00EC0CCE" w:rsidRDefault="00EC0CCE" w:rsidP="00EC0CCE">
      <w:pPr>
        <w:ind w:firstLineChars="0" w:firstLine="0"/>
        <w:rPr>
          <w:noProof/>
        </w:rPr>
      </w:pPr>
      <w:r w:rsidRPr="0099046B">
        <w:rPr>
          <w:noProof/>
        </w:rPr>
        <w:drawing>
          <wp:inline distT="0" distB="0" distL="0" distR="0">
            <wp:extent cx="5713730" cy="3530600"/>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3730" cy="3530600"/>
                    </a:xfrm>
                    <a:prstGeom prst="rect">
                      <a:avLst/>
                    </a:prstGeom>
                    <a:noFill/>
                    <a:ln>
                      <a:noFill/>
                    </a:ln>
                  </pic:spPr>
                </pic:pic>
              </a:graphicData>
            </a:graphic>
          </wp:inline>
        </w:drawing>
      </w:r>
    </w:p>
    <w:p w:rsidR="00EC0CCE" w:rsidRDefault="00EC0CCE" w:rsidP="00EC0CCE">
      <w:r>
        <w:rPr>
          <w:rFonts w:hint="eastAsia"/>
        </w:rPr>
        <w:t>弹出节点汇总窗口，点击</w:t>
      </w:r>
      <w:r w:rsidRPr="00712B7D">
        <w:rPr>
          <w:rFonts w:hint="eastAsia"/>
          <w:bdr w:val="single" w:sz="4" w:space="0" w:color="auto"/>
          <w:shd w:val="pct15" w:color="auto" w:fill="FFFFFF"/>
        </w:rPr>
        <w:t>汇总</w:t>
      </w:r>
      <w:r>
        <w:rPr>
          <w:rFonts w:hint="eastAsia"/>
        </w:rPr>
        <w:t>按钮，如图</w:t>
      </w:r>
    </w:p>
    <w:p w:rsidR="00EC0CCE" w:rsidRDefault="00EC0CCE" w:rsidP="00EC0CCE"/>
    <w:p w:rsidR="00EC0CCE" w:rsidRDefault="00EC0CCE" w:rsidP="00EC0CCE">
      <w:pPr>
        <w:ind w:firstLineChars="0" w:firstLine="0"/>
      </w:pPr>
      <w:r w:rsidRPr="0099046B">
        <w:rPr>
          <w:noProof/>
        </w:rPr>
        <w:lastRenderedPageBreak/>
        <w:drawing>
          <wp:inline distT="0" distB="0" distL="0" distR="0">
            <wp:extent cx="5713730" cy="4307840"/>
            <wp:effectExtent l="0" t="0" r="127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3730" cy="4307840"/>
                    </a:xfrm>
                    <a:prstGeom prst="rect">
                      <a:avLst/>
                    </a:prstGeom>
                    <a:noFill/>
                    <a:ln>
                      <a:noFill/>
                    </a:ln>
                  </pic:spPr>
                </pic:pic>
              </a:graphicData>
            </a:graphic>
          </wp:inline>
        </w:drawing>
      </w:r>
    </w:p>
    <w:p w:rsidR="00EC0CCE" w:rsidRDefault="00EC0CCE" w:rsidP="00EC0CCE">
      <w:pPr>
        <w:jc w:val="center"/>
        <w:rPr>
          <w:noProof/>
        </w:rPr>
      </w:pPr>
      <w:r w:rsidRPr="0099046B">
        <w:rPr>
          <w:noProof/>
        </w:rPr>
        <w:drawing>
          <wp:inline distT="0" distB="0" distL="0" distR="0">
            <wp:extent cx="2552700" cy="23628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52700" cy="2362835"/>
                    </a:xfrm>
                    <a:prstGeom prst="rect">
                      <a:avLst/>
                    </a:prstGeom>
                    <a:noFill/>
                    <a:ln>
                      <a:noFill/>
                    </a:ln>
                  </pic:spPr>
                </pic:pic>
              </a:graphicData>
            </a:graphic>
          </wp:inline>
        </w:drawing>
      </w:r>
    </w:p>
    <w:p w:rsidR="00EC0CCE" w:rsidRDefault="00EC0CCE" w:rsidP="00EC0CCE">
      <w:r>
        <w:rPr>
          <w:rFonts w:hint="eastAsia"/>
        </w:rPr>
        <w:t>汇总完成后，重新执行批量运算与批量审核。</w:t>
      </w:r>
    </w:p>
    <w:p w:rsidR="00EC0CCE" w:rsidRDefault="00EC0CCE" w:rsidP="00EC0CCE"/>
    <w:p w:rsidR="00EC0CCE" w:rsidRDefault="00EC0CCE" w:rsidP="00EC0CCE"/>
    <w:p w:rsidR="00EC0CCE" w:rsidRDefault="00EC0CCE" w:rsidP="00EC0CCE"/>
    <w:p w:rsidR="00EC0CCE" w:rsidRPr="00512D51" w:rsidRDefault="00EC0CCE" w:rsidP="00EC0CCE"/>
    <w:p w:rsidR="00EC0CCE" w:rsidRDefault="00EC0CCE" w:rsidP="00EC0CCE">
      <w:pPr>
        <w:pStyle w:val="2"/>
        <w:numPr>
          <w:ilvl w:val="1"/>
          <w:numId w:val="2"/>
        </w:numPr>
        <w:ind w:left="992"/>
      </w:pPr>
      <w:bookmarkStart w:id="37" w:name="_Toc6752467"/>
      <w:r>
        <w:rPr>
          <w:rFonts w:hint="eastAsia"/>
        </w:rPr>
        <w:lastRenderedPageBreak/>
        <w:t>树形结构维护</w:t>
      </w:r>
      <w:bookmarkEnd w:id="37"/>
    </w:p>
    <w:p w:rsidR="00EC0CCE" w:rsidRDefault="00EC0CCE" w:rsidP="00EC0CCE">
      <w:r>
        <w:rPr>
          <w:rFonts w:hint="eastAsia"/>
        </w:rPr>
        <w:t>树形结构维护适用于：当单位树形结构有所调整，或者当某个下级单数据遗漏上报时，在汇总单位装入数据时，需要操作树形结构维护。如下图中，单位3应该和单位1和单位2同在汇总单位之下， 具体操作如下：</w:t>
      </w:r>
    </w:p>
    <w:p w:rsidR="00EC0CCE" w:rsidRDefault="00EC0CCE" w:rsidP="00EC0CCE">
      <w:pPr>
        <w:jc w:val="center"/>
      </w:pPr>
      <w:r w:rsidRPr="0099046B">
        <w:rPr>
          <w:noProof/>
        </w:rPr>
        <w:drawing>
          <wp:inline distT="0" distB="0" distL="0" distR="0">
            <wp:extent cx="2278380" cy="247904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78380" cy="2479040"/>
                    </a:xfrm>
                    <a:prstGeom prst="rect">
                      <a:avLst/>
                    </a:prstGeom>
                    <a:noFill/>
                    <a:ln>
                      <a:noFill/>
                    </a:ln>
                  </pic:spPr>
                </pic:pic>
              </a:graphicData>
            </a:graphic>
          </wp:inline>
        </w:drawing>
      </w:r>
    </w:p>
    <w:p w:rsidR="00EC0CCE" w:rsidRDefault="00EC0CCE" w:rsidP="00EC0CCE">
      <w:r>
        <w:rPr>
          <w:rFonts w:hint="eastAsia"/>
        </w:rPr>
        <w:t>在软件主界面，点击【汇总】-【树形结构维护】</w:t>
      </w:r>
    </w:p>
    <w:p w:rsidR="00EC0CCE" w:rsidRDefault="00EC0CCE" w:rsidP="00EC0CCE">
      <w:pPr>
        <w:ind w:firstLineChars="0" w:firstLine="0"/>
      </w:pPr>
      <w:r w:rsidRPr="0099046B">
        <w:rPr>
          <w:noProof/>
        </w:rPr>
        <w:drawing>
          <wp:inline distT="0" distB="0" distL="0" distR="0">
            <wp:extent cx="5708650" cy="2600325"/>
            <wp:effectExtent l="0" t="0" r="635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08650" cy="2600325"/>
                    </a:xfrm>
                    <a:prstGeom prst="rect">
                      <a:avLst/>
                    </a:prstGeom>
                    <a:noFill/>
                    <a:ln>
                      <a:noFill/>
                    </a:ln>
                  </pic:spPr>
                </pic:pic>
              </a:graphicData>
            </a:graphic>
          </wp:inline>
        </w:drawing>
      </w:r>
    </w:p>
    <w:p w:rsidR="00EC0CCE" w:rsidRDefault="00EC0CCE" w:rsidP="00EC0CCE">
      <w:pPr>
        <w:ind w:firstLineChars="0" w:firstLine="0"/>
      </w:pPr>
      <w:r w:rsidRPr="0099046B">
        <w:rPr>
          <w:noProof/>
        </w:rPr>
        <w:lastRenderedPageBreak/>
        <w:drawing>
          <wp:inline distT="0" distB="0" distL="0" distR="0">
            <wp:extent cx="5708650" cy="201930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08650" cy="2019300"/>
                    </a:xfrm>
                    <a:prstGeom prst="rect">
                      <a:avLst/>
                    </a:prstGeom>
                    <a:noFill/>
                    <a:ln>
                      <a:noFill/>
                    </a:ln>
                  </pic:spPr>
                </pic:pic>
              </a:graphicData>
            </a:graphic>
          </wp:inline>
        </w:drawing>
      </w:r>
    </w:p>
    <w:p w:rsidR="00EC0CCE" w:rsidRDefault="00EC0CCE" w:rsidP="00EC0CCE">
      <w:r>
        <w:rPr>
          <w:rFonts w:hint="eastAsia"/>
        </w:rPr>
        <w:t>选择好相应范围的单位后，点击【修改父节点】按钮，</w:t>
      </w:r>
    </w:p>
    <w:p w:rsidR="00EC0CCE" w:rsidRDefault="00EC0CCE" w:rsidP="00EC0CCE">
      <w:pPr>
        <w:jc w:val="center"/>
      </w:pPr>
      <w:r w:rsidRPr="0099046B">
        <w:rPr>
          <w:noProof/>
        </w:rPr>
        <w:drawing>
          <wp:inline distT="0" distB="0" distL="0" distR="0">
            <wp:extent cx="4217670" cy="226758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7670" cy="2267585"/>
                    </a:xfrm>
                    <a:prstGeom prst="rect">
                      <a:avLst/>
                    </a:prstGeom>
                    <a:noFill/>
                    <a:ln>
                      <a:noFill/>
                    </a:ln>
                  </pic:spPr>
                </pic:pic>
              </a:graphicData>
            </a:graphic>
          </wp:inline>
        </w:drawing>
      </w:r>
    </w:p>
    <w:p w:rsidR="00EC0CCE" w:rsidRDefault="00EC0CCE" w:rsidP="00EC0CCE">
      <w:r>
        <w:rPr>
          <w:rFonts w:hint="eastAsia"/>
        </w:rPr>
        <w:t>点击【是】，此时树形结构维护完毕，进入数据录入界面，可以查看到树形结构的变化；</w:t>
      </w:r>
    </w:p>
    <w:p w:rsidR="00EC0CCE" w:rsidRDefault="00EC0CCE" w:rsidP="00EC0CCE">
      <w:pPr>
        <w:jc w:val="center"/>
      </w:pPr>
      <w:r w:rsidRPr="0099046B">
        <w:rPr>
          <w:noProof/>
        </w:rPr>
        <w:drawing>
          <wp:inline distT="0" distB="0" distL="0" distR="0">
            <wp:extent cx="2315210" cy="1781175"/>
            <wp:effectExtent l="0" t="0" r="889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15210" cy="1781175"/>
                    </a:xfrm>
                    <a:prstGeom prst="rect">
                      <a:avLst/>
                    </a:prstGeom>
                    <a:noFill/>
                    <a:ln>
                      <a:noFill/>
                    </a:ln>
                  </pic:spPr>
                </pic:pic>
              </a:graphicData>
            </a:graphic>
          </wp:inline>
        </w:drawing>
      </w:r>
    </w:p>
    <w:p w:rsidR="00EC0CCE" w:rsidRDefault="00EC0CCE" w:rsidP="00EC0CCE">
      <w:pPr>
        <w:pStyle w:val="jq21"/>
      </w:pPr>
      <w:r>
        <w:rPr>
          <w:rFonts w:hint="eastAsia"/>
        </w:rPr>
        <w:t>树形结构维护完毕，再进行分析操作。</w:t>
      </w:r>
    </w:p>
    <w:p w:rsidR="00EC0CCE" w:rsidRDefault="00EC0CCE" w:rsidP="00EC0CCE"/>
    <w:p w:rsidR="00EC0CCE" w:rsidRDefault="00EC0CCE" w:rsidP="00EC0CCE"/>
    <w:p w:rsidR="009A73EF" w:rsidRDefault="009A73EF" w:rsidP="009A73EF">
      <w:pPr>
        <w:pStyle w:val="a"/>
        <w:numPr>
          <w:ilvl w:val="0"/>
          <w:numId w:val="0"/>
        </w:numPr>
        <w:ind w:left="425" w:hanging="425"/>
      </w:pPr>
      <w:bookmarkStart w:id="38" w:name="_Toc6752468"/>
      <w:r>
        <w:rPr>
          <w:rFonts w:hint="eastAsia"/>
        </w:rPr>
        <w:lastRenderedPageBreak/>
        <w:t>第五章</w:t>
      </w:r>
      <w:r>
        <w:rPr>
          <w:rFonts w:hint="eastAsia"/>
        </w:rPr>
        <w:t xml:space="preserve"> </w:t>
      </w:r>
      <w:r>
        <w:rPr>
          <w:rFonts w:hint="eastAsia"/>
        </w:rPr>
        <w:t>分析表</w:t>
      </w:r>
      <w:bookmarkEnd w:id="38"/>
    </w:p>
    <w:p w:rsidR="009A73EF" w:rsidRPr="004B5661" w:rsidRDefault="009A73EF" w:rsidP="009A73EF">
      <w:pPr>
        <w:pStyle w:val="2"/>
        <w:numPr>
          <w:ilvl w:val="0"/>
          <w:numId w:val="0"/>
        </w:numPr>
        <w:ind w:left="992" w:hanging="992"/>
      </w:pPr>
      <w:bookmarkStart w:id="39" w:name="_Toc6752469"/>
      <w:r>
        <w:t xml:space="preserve">5.1 </w:t>
      </w:r>
      <w:r>
        <w:rPr>
          <w:rFonts w:hint="eastAsia"/>
        </w:rPr>
        <w:t>分析模板装入</w:t>
      </w:r>
      <w:bookmarkEnd w:id="39"/>
    </w:p>
    <w:p w:rsidR="009A73EF" w:rsidRDefault="009A73EF" w:rsidP="009A73EF">
      <w:r>
        <w:rPr>
          <w:rFonts w:hint="eastAsia"/>
        </w:rPr>
        <w:t>在主界面点击分析按钮，进入分析界面。</w:t>
      </w:r>
      <w:r w:rsidR="007173B6">
        <w:rPr>
          <w:rFonts w:hint="eastAsia"/>
        </w:rPr>
        <w:t>（若在主界面没有，分析选项，则在高级选项，勾选显示所有扩展功能。）</w:t>
      </w:r>
    </w:p>
    <w:p w:rsidR="009A73EF" w:rsidRDefault="009A73EF" w:rsidP="009A73EF">
      <w:pPr>
        <w:ind w:firstLineChars="0" w:firstLine="0"/>
        <w:rPr>
          <w:noProof/>
        </w:rPr>
      </w:pPr>
      <w:r w:rsidRPr="0099046B">
        <w:rPr>
          <w:noProof/>
        </w:rPr>
        <w:drawing>
          <wp:inline distT="0" distB="0" distL="0" distR="0" wp14:anchorId="7A49ABF7" wp14:editId="77570E53">
            <wp:extent cx="5713730" cy="3345815"/>
            <wp:effectExtent l="0" t="0" r="127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13730" cy="3345815"/>
                    </a:xfrm>
                    <a:prstGeom prst="rect">
                      <a:avLst/>
                    </a:prstGeom>
                    <a:noFill/>
                    <a:ln>
                      <a:noFill/>
                    </a:ln>
                  </pic:spPr>
                </pic:pic>
              </a:graphicData>
            </a:graphic>
          </wp:inline>
        </w:drawing>
      </w:r>
    </w:p>
    <w:p w:rsidR="009A73EF" w:rsidRDefault="009A73EF" w:rsidP="009A73EF">
      <w:r>
        <w:rPr>
          <w:rFonts w:hint="eastAsia"/>
        </w:rPr>
        <w:t>在分析界面点击装入按钮，在弹出的窗口中点及文件夹图标选择下载的参数，点击下一步，如图</w:t>
      </w:r>
    </w:p>
    <w:p w:rsidR="009A73EF" w:rsidRDefault="009A73EF" w:rsidP="009A73EF">
      <w:pPr>
        <w:ind w:firstLineChars="0" w:firstLine="0"/>
      </w:pPr>
      <w:r w:rsidRPr="0099046B">
        <w:rPr>
          <w:noProof/>
        </w:rPr>
        <w:lastRenderedPageBreak/>
        <w:drawing>
          <wp:inline distT="0" distB="0" distL="0" distR="0" wp14:anchorId="61CD800F" wp14:editId="23B6ADAC">
            <wp:extent cx="5702935" cy="33089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02935" cy="3308985"/>
                    </a:xfrm>
                    <a:prstGeom prst="rect">
                      <a:avLst/>
                    </a:prstGeom>
                    <a:noFill/>
                    <a:ln>
                      <a:noFill/>
                    </a:ln>
                  </pic:spPr>
                </pic:pic>
              </a:graphicData>
            </a:graphic>
          </wp:inline>
        </w:drawing>
      </w:r>
    </w:p>
    <w:p w:rsidR="009A73EF" w:rsidRDefault="009A73EF" w:rsidP="009A73EF">
      <w:r>
        <w:rPr>
          <w:rFonts w:hint="eastAsia"/>
        </w:rPr>
        <w:t>勾选测算分析数据，选择装入当前任务，点击下一步，开始，如图</w:t>
      </w:r>
    </w:p>
    <w:p w:rsidR="009A73EF" w:rsidRDefault="009A73EF" w:rsidP="009A73EF">
      <w:pPr>
        <w:rPr>
          <w:noProof/>
        </w:rPr>
      </w:pPr>
    </w:p>
    <w:p w:rsidR="009A73EF" w:rsidRDefault="009A73EF" w:rsidP="009A73EF">
      <w:pPr>
        <w:rPr>
          <w:noProof/>
        </w:rPr>
      </w:pPr>
      <w:r w:rsidRPr="0099046B">
        <w:rPr>
          <w:noProof/>
        </w:rPr>
        <w:drawing>
          <wp:inline distT="0" distB="0" distL="0" distR="0" wp14:anchorId="32315A61" wp14:editId="2A650C3D">
            <wp:extent cx="4836160" cy="3446145"/>
            <wp:effectExtent l="0" t="0" r="254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36160" cy="3446145"/>
                    </a:xfrm>
                    <a:prstGeom prst="rect">
                      <a:avLst/>
                    </a:prstGeom>
                    <a:noFill/>
                    <a:ln>
                      <a:noFill/>
                    </a:ln>
                  </pic:spPr>
                </pic:pic>
              </a:graphicData>
            </a:graphic>
          </wp:inline>
        </w:drawing>
      </w:r>
    </w:p>
    <w:p w:rsidR="009A73EF" w:rsidRDefault="009A73EF" w:rsidP="009A73EF">
      <w:r>
        <w:rPr>
          <w:rFonts w:hint="eastAsia"/>
        </w:rPr>
        <w:t>提示数据装入完成。</w:t>
      </w:r>
    </w:p>
    <w:p w:rsidR="009A73EF" w:rsidRDefault="009A73EF" w:rsidP="009A73EF">
      <w:pPr>
        <w:rPr>
          <w:noProof/>
        </w:rPr>
      </w:pPr>
      <w:r w:rsidRPr="0099046B">
        <w:rPr>
          <w:noProof/>
        </w:rPr>
        <w:lastRenderedPageBreak/>
        <w:drawing>
          <wp:inline distT="0" distB="0" distL="0" distR="0" wp14:anchorId="01934134" wp14:editId="09390E7B">
            <wp:extent cx="4344670" cy="3192780"/>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44670" cy="3192780"/>
                    </a:xfrm>
                    <a:prstGeom prst="rect">
                      <a:avLst/>
                    </a:prstGeom>
                    <a:noFill/>
                    <a:ln>
                      <a:noFill/>
                    </a:ln>
                  </pic:spPr>
                </pic:pic>
              </a:graphicData>
            </a:graphic>
          </wp:inline>
        </w:drawing>
      </w:r>
    </w:p>
    <w:p w:rsidR="009A73EF" w:rsidRDefault="009A73EF" w:rsidP="009A73EF">
      <w:r>
        <w:rPr>
          <w:rFonts w:hint="eastAsia"/>
        </w:rPr>
        <w:t>装入成功后分析界面如下：</w:t>
      </w:r>
    </w:p>
    <w:p w:rsidR="009A73EF" w:rsidRDefault="009A73EF" w:rsidP="009A73EF">
      <w:pPr>
        <w:ind w:firstLineChars="0" w:firstLine="0"/>
      </w:pPr>
      <w:r w:rsidRPr="0099046B">
        <w:rPr>
          <w:noProof/>
        </w:rPr>
        <w:drawing>
          <wp:inline distT="0" distB="0" distL="0" distR="0" wp14:anchorId="6CED4D10" wp14:editId="66B255FC">
            <wp:extent cx="5708650" cy="3366770"/>
            <wp:effectExtent l="0" t="0" r="635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08650" cy="3366770"/>
                    </a:xfrm>
                    <a:prstGeom prst="rect">
                      <a:avLst/>
                    </a:prstGeom>
                    <a:noFill/>
                    <a:ln>
                      <a:noFill/>
                    </a:ln>
                  </pic:spPr>
                </pic:pic>
              </a:graphicData>
            </a:graphic>
          </wp:inline>
        </w:drawing>
      </w:r>
    </w:p>
    <w:p w:rsidR="009A73EF" w:rsidRDefault="009A73EF" w:rsidP="009A73EF">
      <w:pPr>
        <w:pStyle w:val="2"/>
        <w:numPr>
          <w:ilvl w:val="0"/>
          <w:numId w:val="0"/>
        </w:numPr>
        <w:ind w:left="992" w:hanging="992"/>
      </w:pPr>
      <w:bookmarkStart w:id="40" w:name="_Toc6752470"/>
      <w:r>
        <w:lastRenderedPageBreak/>
        <w:t xml:space="preserve">5.2 </w:t>
      </w:r>
      <w:r>
        <w:rPr>
          <w:rFonts w:hint="eastAsia"/>
        </w:rPr>
        <w:t>数据分析</w:t>
      </w:r>
      <w:bookmarkEnd w:id="40"/>
    </w:p>
    <w:p w:rsidR="009A73EF" w:rsidRDefault="009A73EF" w:rsidP="009A73EF">
      <w:r>
        <w:rPr>
          <w:rFonts w:hint="eastAsia"/>
        </w:rPr>
        <w:t>勾选某张分析表，点击分析，弹出产生分析结果窗口，进行结果名称、单位选择等设置，点击确定，如图</w:t>
      </w:r>
    </w:p>
    <w:p w:rsidR="009A73EF" w:rsidRDefault="009A73EF" w:rsidP="009A73EF">
      <w:pPr>
        <w:ind w:firstLineChars="0" w:firstLine="0"/>
      </w:pPr>
      <w:r w:rsidRPr="0099046B">
        <w:rPr>
          <w:noProof/>
        </w:rPr>
        <w:drawing>
          <wp:inline distT="0" distB="0" distL="0" distR="0" wp14:anchorId="62998DD2" wp14:editId="37E292FF">
            <wp:extent cx="5708650" cy="3546475"/>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08650" cy="3546475"/>
                    </a:xfrm>
                    <a:prstGeom prst="rect">
                      <a:avLst/>
                    </a:prstGeom>
                    <a:noFill/>
                    <a:ln>
                      <a:noFill/>
                    </a:ln>
                  </pic:spPr>
                </pic:pic>
              </a:graphicData>
            </a:graphic>
          </wp:inline>
        </w:drawing>
      </w:r>
    </w:p>
    <w:p w:rsidR="009A73EF" w:rsidRDefault="009A73EF" w:rsidP="009A73EF">
      <w:r>
        <w:rPr>
          <w:rFonts w:hint="eastAsia"/>
        </w:rPr>
        <w:t>提示数据分析完成，点击确定。在分析界面点击编辑，进入分析结果编辑界面，在左侧选择分析结果，右侧切换报表查看分析数据。如图</w:t>
      </w:r>
    </w:p>
    <w:p w:rsidR="009A73EF" w:rsidRDefault="009A73EF" w:rsidP="009A73EF">
      <w:pPr>
        <w:ind w:firstLineChars="0" w:firstLine="0"/>
      </w:pPr>
      <w:r w:rsidRPr="0099046B">
        <w:rPr>
          <w:noProof/>
        </w:rPr>
        <w:lastRenderedPageBreak/>
        <w:drawing>
          <wp:inline distT="0" distB="0" distL="0" distR="0" wp14:anchorId="0A2E1516" wp14:editId="24EB954E">
            <wp:extent cx="5702935" cy="33407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2935" cy="3340735"/>
                    </a:xfrm>
                    <a:prstGeom prst="rect">
                      <a:avLst/>
                    </a:prstGeom>
                    <a:noFill/>
                    <a:ln>
                      <a:noFill/>
                    </a:ln>
                  </pic:spPr>
                </pic:pic>
              </a:graphicData>
            </a:graphic>
          </wp:inline>
        </w:drawing>
      </w:r>
    </w:p>
    <w:p w:rsidR="009A73EF" w:rsidRDefault="009A73EF" w:rsidP="009A73EF"/>
    <w:p w:rsidR="009A73EF" w:rsidRPr="00230647" w:rsidRDefault="009A73EF" w:rsidP="009A73EF"/>
    <w:p w:rsidR="00EC0CCE" w:rsidRDefault="00EC0CCE" w:rsidP="00EC0CCE">
      <w:pPr>
        <w:pStyle w:val="a"/>
        <w:numPr>
          <w:ilvl w:val="0"/>
          <w:numId w:val="0"/>
        </w:numPr>
        <w:ind w:left="425"/>
      </w:pPr>
      <w:bookmarkStart w:id="41" w:name="_Toc6752471"/>
      <w:r>
        <w:rPr>
          <w:rFonts w:hint="eastAsia"/>
        </w:rPr>
        <w:t>第</w:t>
      </w:r>
      <w:r>
        <w:rPr>
          <w:rFonts w:hint="eastAsia"/>
        </w:rPr>
        <w:t xml:space="preserve"> </w:t>
      </w:r>
      <w:r w:rsidR="009A73EF">
        <w:rPr>
          <w:rFonts w:hint="eastAsia"/>
        </w:rPr>
        <w:t>六</w:t>
      </w:r>
      <w:r>
        <w:rPr>
          <w:rFonts w:hint="eastAsia"/>
        </w:rPr>
        <w:t xml:space="preserve"> </w:t>
      </w:r>
      <w:r>
        <w:rPr>
          <w:rFonts w:hint="eastAsia"/>
        </w:rPr>
        <w:t>章</w:t>
      </w:r>
      <w:r>
        <w:rPr>
          <w:rFonts w:hint="eastAsia"/>
        </w:rPr>
        <w:t xml:space="preserve"> </w:t>
      </w:r>
      <w:r>
        <w:rPr>
          <w:rFonts w:hint="eastAsia"/>
        </w:rPr>
        <w:t>查询模板</w:t>
      </w:r>
      <w:bookmarkEnd w:id="41"/>
    </w:p>
    <w:p w:rsidR="00EC0CCE" w:rsidRDefault="00EC0CCE" w:rsidP="00EC0CCE">
      <w:r>
        <w:rPr>
          <w:rFonts w:hint="eastAsia"/>
        </w:rPr>
        <w:t>为方便汇总单位针对性的对不同单位的不同数据进行查询工作，总局提供了部分查询模板用于数据查询。</w:t>
      </w:r>
    </w:p>
    <w:p w:rsidR="00EC0CCE" w:rsidRDefault="009A73EF" w:rsidP="00EC0CCE">
      <w:pPr>
        <w:pStyle w:val="2"/>
        <w:numPr>
          <w:ilvl w:val="0"/>
          <w:numId w:val="0"/>
        </w:numPr>
        <w:ind w:left="992" w:hanging="992"/>
      </w:pPr>
      <w:bookmarkStart w:id="42" w:name="_Toc6752472"/>
      <w:r>
        <w:t>6</w:t>
      </w:r>
      <w:r w:rsidR="00EC0CCE">
        <w:t>.1</w:t>
      </w:r>
      <w:r w:rsidR="00EC0CCE">
        <w:rPr>
          <w:rFonts w:hint="eastAsia"/>
        </w:rPr>
        <w:t xml:space="preserve"> </w:t>
      </w:r>
      <w:r w:rsidR="00EC0CCE">
        <w:rPr>
          <w:rFonts w:hint="eastAsia"/>
        </w:rPr>
        <w:t>简单查询</w:t>
      </w:r>
      <w:bookmarkEnd w:id="42"/>
    </w:p>
    <w:p w:rsidR="00EC0CCE" w:rsidRDefault="00EC0CCE" w:rsidP="00EC0CCE">
      <w:r>
        <w:rPr>
          <w:noProof/>
        </w:rPr>
        <w:drawing>
          <wp:anchor distT="0" distB="0" distL="114300" distR="114300" simplePos="0" relativeHeight="251661312" behindDoc="0" locked="0" layoutInCell="1" allowOverlap="1">
            <wp:simplePos x="0" y="0"/>
            <wp:positionH relativeFrom="column">
              <wp:posOffset>1600200</wp:posOffset>
            </wp:positionH>
            <wp:positionV relativeFrom="paragraph">
              <wp:posOffset>67945</wp:posOffset>
            </wp:positionV>
            <wp:extent cx="396240" cy="238125"/>
            <wp:effectExtent l="0" t="0" r="3810" b="9525"/>
            <wp:wrapSquare wrapText="bothSides"/>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624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点击软件主界面按钮，弹出横向过录表查询，选择查询模板，点击</w:t>
      </w:r>
      <w:r w:rsidRPr="00C23978">
        <w:rPr>
          <w:rFonts w:hint="eastAsia"/>
          <w:bdr w:val="single" w:sz="4" w:space="0" w:color="auto"/>
          <w:shd w:val="pct15" w:color="auto" w:fill="FFFFFF"/>
        </w:rPr>
        <w:t>确定</w:t>
      </w:r>
      <w:r>
        <w:rPr>
          <w:rFonts w:hint="eastAsia"/>
        </w:rPr>
        <w:t>，如图</w:t>
      </w:r>
    </w:p>
    <w:p w:rsidR="00EC0CCE" w:rsidRDefault="00EC0CCE" w:rsidP="00EC0CCE">
      <w:pPr>
        <w:ind w:firstLineChars="0" w:firstLine="0"/>
        <w:rPr>
          <w:noProof/>
        </w:rPr>
      </w:pPr>
      <w:r w:rsidRPr="0099046B">
        <w:rPr>
          <w:noProof/>
        </w:rPr>
        <w:lastRenderedPageBreak/>
        <w:drawing>
          <wp:inline distT="0" distB="0" distL="0" distR="0">
            <wp:extent cx="5713730" cy="3340735"/>
            <wp:effectExtent l="0" t="0" r="127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3730" cy="3340735"/>
                    </a:xfrm>
                    <a:prstGeom prst="rect">
                      <a:avLst/>
                    </a:prstGeom>
                    <a:noFill/>
                    <a:ln>
                      <a:noFill/>
                    </a:ln>
                  </pic:spPr>
                </pic:pic>
              </a:graphicData>
            </a:graphic>
          </wp:inline>
        </w:drawing>
      </w:r>
    </w:p>
    <w:p w:rsidR="00EC0CCE" w:rsidRDefault="00EC0CCE" w:rsidP="00EC0CCE">
      <w:r>
        <w:rPr>
          <w:rFonts w:hint="eastAsia"/>
        </w:rPr>
        <w:t>在下方下拉三角处选择已经提供的挑选条件，点击</w:t>
      </w:r>
      <w:r w:rsidRPr="00C23978">
        <w:rPr>
          <w:rFonts w:hint="eastAsia"/>
          <w:bdr w:val="single" w:sz="4" w:space="0" w:color="auto"/>
          <w:shd w:val="pct15" w:color="auto" w:fill="FFFFFF"/>
        </w:rPr>
        <w:t>执行查询</w:t>
      </w:r>
      <w:r>
        <w:rPr>
          <w:rFonts w:hint="eastAsia"/>
        </w:rPr>
        <w:t>按钮，如图</w:t>
      </w:r>
    </w:p>
    <w:p w:rsidR="00EC0CCE" w:rsidRDefault="00EC0CCE" w:rsidP="00EC0CCE">
      <w:pPr>
        <w:ind w:firstLineChars="0" w:firstLine="0"/>
        <w:rPr>
          <w:noProof/>
        </w:rPr>
      </w:pPr>
      <w:r w:rsidRPr="0099046B">
        <w:rPr>
          <w:noProof/>
        </w:rPr>
        <w:drawing>
          <wp:inline distT="0" distB="0" distL="0" distR="0">
            <wp:extent cx="5713730" cy="2970530"/>
            <wp:effectExtent l="0" t="0" r="127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13730" cy="2970530"/>
                    </a:xfrm>
                    <a:prstGeom prst="rect">
                      <a:avLst/>
                    </a:prstGeom>
                    <a:noFill/>
                    <a:ln>
                      <a:noFill/>
                    </a:ln>
                  </pic:spPr>
                </pic:pic>
              </a:graphicData>
            </a:graphic>
          </wp:inline>
        </w:drawing>
      </w:r>
    </w:p>
    <w:p w:rsidR="00EC0CCE" w:rsidRDefault="00EC0CCE" w:rsidP="00EC0CCE">
      <w:r>
        <w:rPr>
          <w:rFonts w:hint="eastAsia"/>
        </w:rPr>
        <w:t>弹出查询结果，如图</w:t>
      </w:r>
    </w:p>
    <w:p w:rsidR="00EC0CCE" w:rsidRDefault="00EC0CCE" w:rsidP="00EC0CCE">
      <w:pPr>
        <w:ind w:firstLineChars="0" w:firstLine="0"/>
        <w:rPr>
          <w:noProof/>
        </w:rPr>
      </w:pPr>
      <w:r w:rsidRPr="0099046B">
        <w:rPr>
          <w:noProof/>
        </w:rPr>
        <w:lastRenderedPageBreak/>
        <w:drawing>
          <wp:inline distT="0" distB="0" distL="0" distR="0">
            <wp:extent cx="5713730" cy="3065780"/>
            <wp:effectExtent l="0" t="0" r="127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13730" cy="3065780"/>
                    </a:xfrm>
                    <a:prstGeom prst="rect">
                      <a:avLst/>
                    </a:prstGeom>
                    <a:noFill/>
                    <a:ln>
                      <a:noFill/>
                    </a:ln>
                  </pic:spPr>
                </pic:pic>
              </a:graphicData>
            </a:graphic>
          </wp:inline>
        </w:drawing>
      </w:r>
    </w:p>
    <w:p w:rsidR="00EC0CCE" w:rsidRDefault="00540CD0" w:rsidP="00DE678C">
      <w:pPr>
        <w:rPr>
          <w:noProof/>
        </w:rPr>
      </w:pPr>
      <w:r>
        <w:rPr>
          <w:rFonts w:hint="eastAsia"/>
          <w:noProof/>
        </w:rPr>
        <w:t>结果排序：点击查询结果界面的排序，找到要排序的指标，双击方式，选择升序或降序。</w:t>
      </w:r>
    </w:p>
    <w:p w:rsidR="00EC0CCE" w:rsidRDefault="00540CD0" w:rsidP="00EC0CCE">
      <w:pPr>
        <w:ind w:firstLineChars="0" w:firstLine="0"/>
      </w:pPr>
      <w:r w:rsidRPr="00540CD0">
        <w:rPr>
          <w:noProof/>
        </w:rPr>
        <w:drawing>
          <wp:inline distT="0" distB="0" distL="0" distR="0" wp14:anchorId="2D7C2338" wp14:editId="12733C11">
            <wp:extent cx="5624679" cy="4203656"/>
            <wp:effectExtent l="0" t="0" r="0" b="6985"/>
            <wp:docPr id="4108" name="图片 3">
              <a:extLst xmlns:a="http://schemas.openxmlformats.org/drawingml/2006/main">
                <a:ext uri="{FF2B5EF4-FFF2-40B4-BE49-F238E27FC236}">
                  <a16:creationId xmlns:a16="http://schemas.microsoft.com/office/drawing/2014/main" id="{5F3169C0-B309-4CCA-AE85-5F425AD1A4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F3169C0-B309-4CCA-AE85-5F425AD1A457}"/>
                        </a:ext>
                      </a:extLst>
                    </pic:cNvPr>
                    <pic:cNvPicPr>
                      <a:picLocks noChangeAspect="1"/>
                    </pic:cNvPicPr>
                  </pic:nvPicPr>
                  <pic:blipFill>
                    <a:blip r:embed="rId87"/>
                    <a:stretch>
                      <a:fillRect/>
                    </a:stretch>
                  </pic:blipFill>
                  <pic:spPr>
                    <a:xfrm>
                      <a:off x="0" y="0"/>
                      <a:ext cx="5624679" cy="4203656"/>
                    </a:xfrm>
                    <a:prstGeom prst="rect">
                      <a:avLst/>
                    </a:prstGeom>
                  </pic:spPr>
                </pic:pic>
              </a:graphicData>
            </a:graphic>
          </wp:inline>
        </w:drawing>
      </w:r>
    </w:p>
    <w:p w:rsidR="00DE678C" w:rsidRDefault="00DE678C" w:rsidP="00DE678C">
      <w:r>
        <w:rPr>
          <w:rFonts w:hint="eastAsia"/>
        </w:rPr>
        <w:lastRenderedPageBreak/>
        <w:t>数据图表：在查询结果界面，选中要生成图表的区域，点击图表按钮，自动生成数据图表。</w:t>
      </w:r>
    </w:p>
    <w:p w:rsidR="00DE678C" w:rsidRDefault="00DE678C" w:rsidP="00DE678C">
      <w:pPr>
        <w:ind w:firstLineChars="0" w:firstLine="0"/>
      </w:pPr>
      <w:r w:rsidRPr="00DE678C">
        <w:rPr>
          <w:noProof/>
        </w:rPr>
        <w:drawing>
          <wp:inline distT="0" distB="0" distL="0" distR="0" wp14:anchorId="4712E880" wp14:editId="3BEBD088">
            <wp:extent cx="5710555" cy="3836670"/>
            <wp:effectExtent l="0" t="0" r="4445" b="0"/>
            <wp:docPr id="4109" name="图片 4">
              <a:extLst xmlns:a="http://schemas.openxmlformats.org/drawingml/2006/main">
                <a:ext uri="{FF2B5EF4-FFF2-40B4-BE49-F238E27FC236}">
                  <a16:creationId xmlns:a16="http://schemas.microsoft.com/office/drawing/2014/main" id="{18AB55BD-B8B4-4A1E-80E5-9EFB5ECD13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8AB55BD-B8B4-4A1E-80E5-9EFB5ECD1304}"/>
                        </a:ext>
                      </a:extLst>
                    </pic:cNvPr>
                    <pic:cNvPicPr>
                      <a:picLocks noChangeAspect="1"/>
                    </pic:cNvPicPr>
                  </pic:nvPicPr>
                  <pic:blipFill>
                    <a:blip r:embed="rId88"/>
                    <a:stretch>
                      <a:fillRect/>
                    </a:stretch>
                  </pic:blipFill>
                  <pic:spPr>
                    <a:xfrm>
                      <a:off x="0" y="0"/>
                      <a:ext cx="5710555" cy="3836670"/>
                    </a:xfrm>
                    <a:prstGeom prst="rect">
                      <a:avLst/>
                    </a:prstGeom>
                  </pic:spPr>
                </pic:pic>
              </a:graphicData>
            </a:graphic>
          </wp:inline>
        </w:drawing>
      </w:r>
    </w:p>
    <w:p w:rsidR="00DE678C" w:rsidRPr="00DE678C" w:rsidRDefault="00DE678C" w:rsidP="00DE678C">
      <w:r>
        <w:rPr>
          <w:rFonts w:hint="eastAsia"/>
        </w:rPr>
        <w:t>可以在弹出的图表设置向导进行图表外观、数据序列、标题文字、图标导出等细节操作。</w:t>
      </w:r>
    </w:p>
    <w:p w:rsidR="00EC0CCE" w:rsidRDefault="00EC0CCE" w:rsidP="00EC0CCE"/>
    <w:p w:rsidR="00EC0CCE" w:rsidRPr="00C23978" w:rsidRDefault="00EC0CCE" w:rsidP="00EC0CCE">
      <w:pPr>
        <w:ind w:firstLineChars="0" w:firstLine="0"/>
      </w:pPr>
    </w:p>
    <w:p w:rsidR="00EC0CCE" w:rsidRDefault="009A73EF" w:rsidP="00EC0CCE">
      <w:pPr>
        <w:pStyle w:val="2"/>
        <w:numPr>
          <w:ilvl w:val="0"/>
          <w:numId w:val="0"/>
        </w:numPr>
        <w:ind w:left="992" w:hanging="992"/>
      </w:pPr>
      <w:bookmarkStart w:id="43" w:name="_Toc6752473"/>
      <w:r>
        <w:t>6</w:t>
      </w:r>
      <w:r w:rsidR="00EC0CCE">
        <w:t xml:space="preserve">.2 </w:t>
      </w:r>
      <w:r w:rsidR="00EC0CCE">
        <w:rPr>
          <w:rFonts w:hint="eastAsia"/>
        </w:rPr>
        <w:t>自定义挑选条件</w:t>
      </w:r>
      <w:bookmarkEnd w:id="43"/>
    </w:p>
    <w:p w:rsidR="00EC0CCE" w:rsidRDefault="00EC0CCE" w:rsidP="00EC0CCE">
      <w:r>
        <w:rPr>
          <w:rFonts w:hint="eastAsia"/>
        </w:rPr>
        <w:t>上一节提到的选择“挑选条件”用于过滤出想要查询的单位，但单位组合类型复杂多变，目前提供的挑选条件并不能满足所有用户的需求，下面向大家介绍如何编写查询条件。</w:t>
      </w:r>
    </w:p>
    <w:p w:rsidR="00EC0CCE" w:rsidRDefault="00EC0CCE" w:rsidP="00EC0CCE">
      <w:r>
        <w:rPr>
          <w:rFonts w:hint="eastAsia"/>
        </w:rPr>
        <w:t>查询条件如下图：</w:t>
      </w:r>
    </w:p>
    <w:p w:rsidR="00EC0CCE" w:rsidRDefault="00EC0CCE" w:rsidP="00EC0CCE">
      <w:pPr>
        <w:ind w:firstLineChars="0" w:firstLine="0"/>
        <w:rPr>
          <w:noProof/>
        </w:rPr>
      </w:pPr>
      <w:r w:rsidRPr="0099046B">
        <w:rPr>
          <w:noProof/>
        </w:rPr>
        <w:drawing>
          <wp:inline distT="0" distB="0" distL="0" distR="0">
            <wp:extent cx="5708650" cy="311785"/>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08650" cy="311785"/>
                    </a:xfrm>
                    <a:prstGeom prst="rect">
                      <a:avLst/>
                    </a:prstGeom>
                    <a:noFill/>
                    <a:ln>
                      <a:noFill/>
                    </a:ln>
                  </pic:spPr>
                </pic:pic>
              </a:graphicData>
            </a:graphic>
          </wp:inline>
        </w:drawing>
      </w:r>
    </w:p>
    <w:p w:rsidR="00EC0CCE" w:rsidRDefault="00EC0CCE" w:rsidP="00EC0CCE">
      <w:pPr>
        <w:ind w:firstLineChars="0" w:firstLine="0"/>
        <w:rPr>
          <w:rFonts w:ascii="黑体" w:eastAsia="黑体" w:hAnsi="黑体"/>
          <w:sz w:val="16"/>
        </w:rPr>
      </w:pPr>
      <w:r>
        <w:rPr>
          <w:rFonts w:hint="eastAsia"/>
        </w:rPr>
        <w:lastRenderedPageBreak/>
        <w:t>简单介绍上述公式内容：</w:t>
      </w:r>
      <w:r w:rsidRPr="003F32C3">
        <w:rPr>
          <w:rFonts w:ascii="黑体" w:eastAsia="黑体" w:hAnsi="黑体" w:hint="eastAsia"/>
          <w:sz w:val="16"/>
        </w:rPr>
        <w:t>B</w:t>
      </w:r>
      <w:r w:rsidRPr="003F32C3">
        <w:rPr>
          <w:rFonts w:ascii="黑体" w:eastAsia="黑体" w:hAnsi="黑体"/>
          <w:sz w:val="16"/>
        </w:rPr>
        <w:t>BLX=”0”</w:t>
      </w:r>
      <w:r>
        <w:rPr>
          <w:rFonts w:ascii="黑体" w:eastAsia="黑体" w:hAnsi="黑体"/>
          <w:sz w:val="16"/>
        </w:rPr>
        <w:t xml:space="preserve"> </w:t>
      </w:r>
      <w:r w:rsidRPr="003F32C3">
        <w:rPr>
          <w:rFonts w:ascii="黑体" w:eastAsia="黑体" w:hAnsi="黑体"/>
          <w:sz w:val="16"/>
        </w:rPr>
        <w:t>AND INLIST(DWLB,”071”,”072”,”073”,”074”,”075”)</w:t>
      </w:r>
    </w:p>
    <w:p w:rsidR="00EC0CCE" w:rsidRDefault="00EC0CCE" w:rsidP="00EC0CCE">
      <w:pPr>
        <w:ind w:firstLineChars="0" w:firstLine="0"/>
        <w:rPr>
          <w:rFonts w:ascii="黑体" w:eastAsia="黑体" w:hAnsi="黑体"/>
          <w:sz w:val="16"/>
        </w:rPr>
      </w:pPr>
      <w:r>
        <w:rPr>
          <w:rFonts w:ascii="黑体" w:eastAsia="黑体" w:hAnsi="黑体"/>
          <w:sz w:val="16"/>
        </w:rPr>
        <w:t>BBLX</w:t>
      </w:r>
      <w:r>
        <w:rPr>
          <w:rFonts w:ascii="黑体" w:eastAsia="黑体" w:hAnsi="黑体" w:hint="eastAsia"/>
          <w:sz w:val="16"/>
        </w:rPr>
        <w:t xml:space="preserve">代表报表类型，报表类型分为单户表 </w:t>
      </w:r>
      <w:r>
        <w:rPr>
          <w:rFonts w:ascii="黑体" w:eastAsia="黑体" w:hAnsi="黑体"/>
          <w:sz w:val="16"/>
        </w:rPr>
        <w:t>”0”</w:t>
      </w:r>
      <w:r>
        <w:rPr>
          <w:rFonts w:ascii="黑体" w:eastAsia="黑体" w:hAnsi="黑体" w:hint="eastAsia"/>
          <w:sz w:val="16"/>
        </w:rPr>
        <w:t xml:space="preserve">，叠加汇总表（完全汇总表） </w:t>
      </w:r>
      <w:r>
        <w:rPr>
          <w:rFonts w:ascii="黑体" w:eastAsia="黑体" w:hAnsi="黑体"/>
          <w:sz w:val="16"/>
        </w:rPr>
        <w:t>”7”</w:t>
      </w:r>
      <w:r>
        <w:rPr>
          <w:rFonts w:ascii="黑体" w:eastAsia="黑体" w:hAnsi="黑体" w:hint="eastAsia"/>
          <w:sz w:val="16"/>
        </w:rPr>
        <w:t xml:space="preserve">，选择汇总表 </w:t>
      </w:r>
      <w:r>
        <w:rPr>
          <w:rFonts w:ascii="黑体" w:eastAsia="黑体" w:hAnsi="黑体"/>
          <w:sz w:val="16"/>
        </w:rPr>
        <w:t>”H”</w:t>
      </w:r>
      <w:r>
        <w:rPr>
          <w:rFonts w:ascii="黑体" w:eastAsia="黑体" w:hAnsi="黑体" w:hint="eastAsia"/>
          <w:sz w:val="16"/>
        </w:rPr>
        <w:t>；</w:t>
      </w:r>
    </w:p>
    <w:p w:rsidR="00EC0CCE" w:rsidRDefault="00EC0CCE" w:rsidP="00EC0CCE">
      <w:pPr>
        <w:ind w:firstLineChars="0" w:firstLine="0"/>
        <w:rPr>
          <w:rFonts w:ascii="黑体" w:eastAsia="黑体" w:hAnsi="黑体"/>
          <w:sz w:val="16"/>
        </w:rPr>
      </w:pPr>
      <w:r>
        <w:rPr>
          <w:rFonts w:ascii="黑体" w:eastAsia="黑体" w:hAnsi="黑体" w:hint="eastAsia"/>
          <w:sz w:val="16"/>
        </w:rPr>
        <w:t>D</w:t>
      </w:r>
      <w:r>
        <w:rPr>
          <w:rFonts w:ascii="黑体" w:eastAsia="黑体" w:hAnsi="黑体"/>
          <w:sz w:val="16"/>
        </w:rPr>
        <w:t>WLB</w:t>
      </w:r>
      <w:r>
        <w:rPr>
          <w:rFonts w:ascii="黑体" w:eastAsia="黑体" w:hAnsi="黑体" w:hint="eastAsia"/>
          <w:sz w:val="16"/>
        </w:rPr>
        <w:t>代表单位类别，后边跟随的</w:t>
      </w:r>
      <w:r>
        <w:rPr>
          <w:rFonts w:ascii="黑体" w:eastAsia="黑体" w:hAnsi="黑体"/>
          <w:sz w:val="16"/>
        </w:rPr>
        <w:t>”071”</w:t>
      </w:r>
      <w:r>
        <w:rPr>
          <w:rFonts w:ascii="黑体" w:eastAsia="黑体" w:hAnsi="黑体" w:hint="eastAsia"/>
          <w:sz w:val="16"/>
        </w:rPr>
        <w:t>等是个各个单位类别的代码，用双引号引用，多个单位代码用逗号分隔；</w:t>
      </w:r>
    </w:p>
    <w:p w:rsidR="00EC0CCE" w:rsidRDefault="00EC0CCE" w:rsidP="00EC0CCE">
      <w:pPr>
        <w:ind w:firstLineChars="0" w:firstLine="0"/>
        <w:rPr>
          <w:rFonts w:ascii="黑体" w:eastAsia="黑体" w:hAnsi="黑体"/>
          <w:sz w:val="16"/>
        </w:rPr>
      </w:pPr>
      <w:r>
        <w:rPr>
          <w:rFonts w:ascii="黑体" w:eastAsia="黑体" w:hAnsi="黑体" w:hint="eastAsia"/>
          <w:sz w:val="16"/>
        </w:rPr>
        <w:t>I</w:t>
      </w:r>
      <w:r>
        <w:rPr>
          <w:rFonts w:ascii="黑体" w:eastAsia="黑体" w:hAnsi="黑体"/>
          <w:sz w:val="16"/>
        </w:rPr>
        <w:t>NLIST</w:t>
      </w:r>
      <w:r>
        <w:rPr>
          <w:rFonts w:ascii="黑体" w:eastAsia="黑体" w:hAnsi="黑体" w:hint="eastAsia"/>
          <w:sz w:val="16"/>
        </w:rPr>
        <w:t>函数简单理解为包涵，它与D</w:t>
      </w:r>
      <w:r>
        <w:rPr>
          <w:rFonts w:ascii="黑体" w:eastAsia="黑体" w:hAnsi="黑体"/>
          <w:sz w:val="16"/>
        </w:rPr>
        <w:t>WLB</w:t>
      </w:r>
      <w:r>
        <w:rPr>
          <w:rFonts w:ascii="黑体" w:eastAsia="黑体" w:hAnsi="黑体" w:hint="eastAsia"/>
          <w:sz w:val="16"/>
        </w:rPr>
        <w:t>用以上形式组合则表示，单位类别为0</w:t>
      </w:r>
      <w:r>
        <w:rPr>
          <w:rFonts w:ascii="黑体" w:eastAsia="黑体" w:hAnsi="黑体"/>
          <w:sz w:val="16"/>
        </w:rPr>
        <w:t>71</w:t>
      </w:r>
      <w:r>
        <w:rPr>
          <w:rFonts w:ascii="黑体" w:eastAsia="黑体" w:hAnsi="黑体" w:hint="eastAsia"/>
          <w:sz w:val="16"/>
        </w:rPr>
        <w:t xml:space="preserve">、 </w:t>
      </w:r>
      <w:r>
        <w:rPr>
          <w:rFonts w:ascii="黑体" w:eastAsia="黑体" w:hAnsi="黑体"/>
          <w:sz w:val="16"/>
        </w:rPr>
        <w:t>072</w:t>
      </w:r>
      <w:r>
        <w:rPr>
          <w:rFonts w:ascii="黑体" w:eastAsia="黑体" w:hAnsi="黑体" w:hint="eastAsia"/>
          <w:sz w:val="16"/>
        </w:rPr>
        <w:t xml:space="preserve">、 </w:t>
      </w:r>
      <w:r>
        <w:rPr>
          <w:rFonts w:ascii="黑体" w:eastAsia="黑体" w:hAnsi="黑体"/>
          <w:sz w:val="16"/>
        </w:rPr>
        <w:t>073</w:t>
      </w:r>
      <w:r>
        <w:rPr>
          <w:rFonts w:ascii="黑体" w:eastAsia="黑体" w:hAnsi="黑体" w:hint="eastAsia"/>
          <w:sz w:val="16"/>
        </w:rPr>
        <w:t xml:space="preserve">、 </w:t>
      </w:r>
      <w:r>
        <w:rPr>
          <w:rFonts w:ascii="黑体" w:eastAsia="黑体" w:hAnsi="黑体"/>
          <w:sz w:val="16"/>
        </w:rPr>
        <w:t>074</w:t>
      </w:r>
      <w:r>
        <w:rPr>
          <w:rFonts w:ascii="黑体" w:eastAsia="黑体" w:hAnsi="黑体" w:hint="eastAsia"/>
          <w:sz w:val="16"/>
        </w:rPr>
        <w:t xml:space="preserve">、 </w:t>
      </w:r>
      <w:r>
        <w:rPr>
          <w:rFonts w:ascii="黑体" w:eastAsia="黑体" w:hAnsi="黑体"/>
          <w:sz w:val="16"/>
        </w:rPr>
        <w:t>075</w:t>
      </w:r>
      <w:r>
        <w:rPr>
          <w:rFonts w:ascii="黑体" w:eastAsia="黑体" w:hAnsi="黑体" w:hint="eastAsia"/>
          <w:sz w:val="16"/>
        </w:rPr>
        <w:t>的单位。</w:t>
      </w:r>
    </w:p>
    <w:p w:rsidR="00EC0CCE" w:rsidRDefault="00EC0CCE" w:rsidP="00EC0CCE">
      <w:pPr>
        <w:ind w:firstLineChars="0" w:firstLine="0"/>
        <w:rPr>
          <w:rFonts w:ascii="黑体" w:eastAsia="黑体" w:hAnsi="黑体"/>
          <w:sz w:val="16"/>
        </w:rPr>
      </w:pPr>
      <w:r>
        <w:rPr>
          <w:rFonts w:ascii="黑体" w:eastAsia="黑体" w:hAnsi="黑体" w:hint="eastAsia"/>
          <w:sz w:val="16"/>
        </w:rPr>
        <w:t>整个公式代表的含义是：报表类型为单户表，并且，单位类别为0</w:t>
      </w:r>
      <w:r>
        <w:rPr>
          <w:rFonts w:ascii="黑体" w:eastAsia="黑体" w:hAnsi="黑体"/>
          <w:sz w:val="16"/>
        </w:rPr>
        <w:t>71</w:t>
      </w:r>
      <w:r>
        <w:rPr>
          <w:rFonts w:ascii="黑体" w:eastAsia="黑体" w:hAnsi="黑体" w:hint="eastAsia"/>
          <w:sz w:val="16"/>
        </w:rPr>
        <w:t xml:space="preserve">、 </w:t>
      </w:r>
      <w:r>
        <w:rPr>
          <w:rFonts w:ascii="黑体" w:eastAsia="黑体" w:hAnsi="黑体"/>
          <w:sz w:val="16"/>
        </w:rPr>
        <w:t>072</w:t>
      </w:r>
      <w:r>
        <w:rPr>
          <w:rFonts w:ascii="黑体" w:eastAsia="黑体" w:hAnsi="黑体" w:hint="eastAsia"/>
          <w:sz w:val="16"/>
        </w:rPr>
        <w:t xml:space="preserve">、 </w:t>
      </w:r>
      <w:r>
        <w:rPr>
          <w:rFonts w:ascii="黑体" w:eastAsia="黑体" w:hAnsi="黑体"/>
          <w:sz w:val="16"/>
        </w:rPr>
        <w:t>073</w:t>
      </w:r>
      <w:r>
        <w:rPr>
          <w:rFonts w:ascii="黑体" w:eastAsia="黑体" w:hAnsi="黑体" w:hint="eastAsia"/>
          <w:sz w:val="16"/>
        </w:rPr>
        <w:t xml:space="preserve">、 </w:t>
      </w:r>
      <w:r>
        <w:rPr>
          <w:rFonts w:ascii="黑体" w:eastAsia="黑体" w:hAnsi="黑体"/>
          <w:sz w:val="16"/>
        </w:rPr>
        <w:t>074</w:t>
      </w:r>
      <w:r>
        <w:rPr>
          <w:rFonts w:ascii="黑体" w:eastAsia="黑体" w:hAnsi="黑体" w:hint="eastAsia"/>
          <w:sz w:val="16"/>
        </w:rPr>
        <w:t xml:space="preserve">、 </w:t>
      </w:r>
      <w:r>
        <w:rPr>
          <w:rFonts w:ascii="黑体" w:eastAsia="黑体" w:hAnsi="黑体"/>
          <w:sz w:val="16"/>
        </w:rPr>
        <w:t>075</w:t>
      </w:r>
      <w:r>
        <w:rPr>
          <w:rFonts w:ascii="黑体" w:eastAsia="黑体" w:hAnsi="黑体" w:hint="eastAsia"/>
          <w:sz w:val="16"/>
        </w:rPr>
        <w:t>的单位。</w:t>
      </w:r>
    </w:p>
    <w:p w:rsidR="00EC0CCE" w:rsidRDefault="00EC0CCE" w:rsidP="00EC0CCE">
      <w:pPr>
        <w:ind w:firstLineChars="0" w:firstLine="0"/>
        <w:rPr>
          <w:rFonts w:ascii="黑体" w:eastAsia="黑体" w:hAnsi="黑体"/>
          <w:sz w:val="16"/>
        </w:rPr>
      </w:pPr>
    </w:p>
    <w:p w:rsidR="00EC0CCE" w:rsidRDefault="00EC0CCE" w:rsidP="00EC0CCE">
      <w:r>
        <w:rPr>
          <w:rFonts w:hint="eastAsia"/>
        </w:rPr>
        <w:t>首先说规则，所有公式内容不允许出现中文输入法下的符号（括号、引号、逗号等），各个单词之间需要用空格分隔，例如A</w:t>
      </w:r>
      <w:r>
        <w:t>ND</w:t>
      </w:r>
      <w:r>
        <w:rPr>
          <w:rFonts w:hint="eastAsia"/>
        </w:rPr>
        <w:t>前后需要用空格分隔</w:t>
      </w:r>
    </w:p>
    <w:p w:rsidR="00EC0CCE" w:rsidRDefault="00EC0CCE" w:rsidP="00EC0CCE">
      <w:pPr>
        <w:ind w:firstLineChars="0" w:firstLine="0"/>
      </w:pPr>
      <w:r w:rsidRPr="0099046B">
        <w:rPr>
          <w:noProof/>
        </w:rPr>
        <w:drawing>
          <wp:inline distT="0" distB="0" distL="0" distR="0">
            <wp:extent cx="5407025" cy="1580515"/>
            <wp:effectExtent l="0" t="0" r="317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7025" cy="1580515"/>
                    </a:xfrm>
                    <a:prstGeom prst="rect">
                      <a:avLst/>
                    </a:prstGeom>
                    <a:noFill/>
                    <a:ln>
                      <a:noFill/>
                    </a:ln>
                  </pic:spPr>
                </pic:pic>
              </a:graphicData>
            </a:graphic>
          </wp:inline>
        </w:drawing>
      </w:r>
    </w:p>
    <w:p w:rsidR="00EC0CCE" w:rsidRDefault="00EC0CCE" w:rsidP="00EC0CCE">
      <w:r>
        <w:rPr>
          <w:rFonts w:hint="eastAsia"/>
        </w:rPr>
        <w:t>所以如果我们想要查看单位类别为</w:t>
      </w:r>
      <w:r>
        <w:t>011</w:t>
      </w:r>
      <w:r>
        <w:rPr>
          <w:rFonts w:hint="eastAsia"/>
        </w:rPr>
        <w:t>和0</w:t>
      </w:r>
      <w:r>
        <w:t>21</w:t>
      </w:r>
      <w:r>
        <w:rPr>
          <w:rFonts w:hint="eastAsia"/>
        </w:rPr>
        <w:t>这两种类别的单位，公式写法应如下：</w:t>
      </w:r>
    </w:p>
    <w:p w:rsidR="00EC0CCE" w:rsidRDefault="00EC0CCE" w:rsidP="00EC0CCE">
      <w:r>
        <w:rPr>
          <w:rFonts w:hint="eastAsia"/>
        </w:rPr>
        <w:t>B</w:t>
      </w:r>
      <w:r>
        <w:t>BLX=”0” AND INLIST(DWLB,”011”,”021”)</w:t>
      </w:r>
    </w:p>
    <w:p w:rsidR="00EC0CCE" w:rsidRDefault="00EC0CCE" w:rsidP="00EC0CCE">
      <w:r>
        <w:rPr>
          <w:rFonts w:hint="eastAsia"/>
        </w:rPr>
        <w:t>若想单独只查看单位类别为0</w:t>
      </w:r>
      <w:r>
        <w:t>23</w:t>
      </w:r>
      <w:r>
        <w:rPr>
          <w:rFonts w:hint="eastAsia"/>
        </w:rPr>
        <w:t>的单位则：B</w:t>
      </w:r>
      <w:r>
        <w:t>BLX=”0” AND INLIST(DWLB,”023”)</w:t>
      </w:r>
    </w:p>
    <w:p w:rsidR="00EC0CCE" w:rsidRDefault="00EC0CCE" w:rsidP="00EC0CCE">
      <w:r>
        <w:rPr>
          <w:rFonts w:hint="eastAsia"/>
        </w:rPr>
        <w:t>在查询模板中，把新编辑的公式输入到系统中：</w:t>
      </w:r>
    </w:p>
    <w:p w:rsidR="00EC0CCE" w:rsidRDefault="00EC0CCE" w:rsidP="00EC0CCE">
      <w:r>
        <w:rPr>
          <w:rFonts w:hint="eastAsia"/>
        </w:rPr>
        <w:t>点击增加条件按钮：</w:t>
      </w:r>
    </w:p>
    <w:p w:rsidR="00EC0CCE" w:rsidRDefault="00EC0CCE" w:rsidP="00EC0CCE">
      <w:pPr>
        <w:ind w:firstLineChars="0" w:firstLine="0"/>
        <w:rPr>
          <w:noProof/>
        </w:rPr>
      </w:pPr>
      <w:r w:rsidRPr="0099046B">
        <w:rPr>
          <w:noProof/>
        </w:rPr>
        <w:lastRenderedPageBreak/>
        <w:drawing>
          <wp:inline distT="0" distB="0" distL="0" distR="0">
            <wp:extent cx="5708650" cy="3213735"/>
            <wp:effectExtent l="0" t="0" r="635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08650" cy="3213735"/>
                    </a:xfrm>
                    <a:prstGeom prst="rect">
                      <a:avLst/>
                    </a:prstGeom>
                    <a:noFill/>
                    <a:ln>
                      <a:noFill/>
                    </a:ln>
                  </pic:spPr>
                </pic:pic>
              </a:graphicData>
            </a:graphic>
          </wp:inline>
        </w:drawing>
      </w:r>
    </w:p>
    <w:p w:rsidR="00EC0CCE" w:rsidRDefault="00EC0CCE" w:rsidP="00EC0CCE">
      <w:r>
        <w:rPr>
          <w:rFonts w:hint="eastAsia"/>
        </w:rPr>
        <w:t>弹出公式编辑器，点击枚举列表信息，如图</w:t>
      </w:r>
    </w:p>
    <w:p w:rsidR="00EC0CCE" w:rsidRDefault="00EC0CCE" w:rsidP="00EC0CCE">
      <w:pPr>
        <w:ind w:firstLineChars="0" w:firstLine="0"/>
      </w:pPr>
      <w:r w:rsidRPr="0099046B">
        <w:rPr>
          <w:noProof/>
        </w:rPr>
        <w:drawing>
          <wp:inline distT="0" distB="0" distL="0" distR="0">
            <wp:extent cx="5708650" cy="3636645"/>
            <wp:effectExtent l="0" t="0" r="635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08650" cy="3636645"/>
                    </a:xfrm>
                    <a:prstGeom prst="rect">
                      <a:avLst/>
                    </a:prstGeom>
                    <a:noFill/>
                    <a:ln>
                      <a:noFill/>
                    </a:ln>
                  </pic:spPr>
                </pic:pic>
              </a:graphicData>
            </a:graphic>
          </wp:inline>
        </w:drawing>
      </w:r>
    </w:p>
    <w:p w:rsidR="00EC0CCE" w:rsidRDefault="00EC0CCE" w:rsidP="00EC0CCE">
      <w:r>
        <w:rPr>
          <w:rFonts w:hint="eastAsia"/>
        </w:rPr>
        <w:t>此时在点击封面代码表中的</w:t>
      </w:r>
      <w:r w:rsidRPr="00E2515C">
        <w:rPr>
          <w:rFonts w:hint="eastAsia"/>
          <w:shd w:val="pct15" w:color="auto" w:fill="FFFFFF"/>
        </w:rPr>
        <w:t>报表类型</w:t>
      </w:r>
      <w:r>
        <w:rPr>
          <w:rFonts w:hint="eastAsia"/>
        </w:rPr>
        <w:t>的</w:t>
      </w:r>
      <w:r w:rsidRPr="00E2515C">
        <w:rPr>
          <w:rFonts w:hint="eastAsia"/>
          <w:color w:val="FF0000"/>
        </w:rPr>
        <w:t>字段标识</w:t>
      </w:r>
      <w:r>
        <w:rPr>
          <w:rFonts w:hint="eastAsia"/>
        </w:rPr>
        <w:t>B</w:t>
      </w:r>
      <w:r>
        <w:t>BLX</w:t>
      </w:r>
      <w:r>
        <w:rPr>
          <w:rFonts w:hint="eastAsia"/>
        </w:rPr>
        <w:t>，枚举含义则显示出枚举项，如图</w:t>
      </w:r>
    </w:p>
    <w:p w:rsidR="00EC0CCE" w:rsidRDefault="00EC0CCE" w:rsidP="00EC0CCE"/>
    <w:p w:rsidR="00EC0CCE" w:rsidRDefault="00EC0CCE" w:rsidP="00EC0CCE">
      <w:pPr>
        <w:ind w:firstLineChars="0" w:firstLine="0"/>
      </w:pPr>
      <w:r w:rsidRPr="0099046B">
        <w:rPr>
          <w:noProof/>
        </w:rPr>
        <w:lastRenderedPageBreak/>
        <w:drawing>
          <wp:inline distT="0" distB="0" distL="0" distR="0">
            <wp:extent cx="5713730" cy="4582795"/>
            <wp:effectExtent l="0" t="0" r="127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13730" cy="4582795"/>
                    </a:xfrm>
                    <a:prstGeom prst="rect">
                      <a:avLst/>
                    </a:prstGeom>
                    <a:noFill/>
                    <a:ln>
                      <a:noFill/>
                    </a:ln>
                  </pic:spPr>
                </pic:pic>
              </a:graphicData>
            </a:graphic>
          </wp:inline>
        </w:drawing>
      </w:r>
    </w:p>
    <w:p w:rsidR="00EC0CCE" w:rsidRDefault="00EC0CCE" w:rsidP="00EC0CCE">
      <w:r>
        <w:rPr>
          <w:rFonts w:hint="eastAsia"/>
        </w:rPr>
        <w:t>现在，单击当前公式的空白处，定位光标，双击B</w:t>
      </w:r>
      <w:r>
        <w:t>BLX</w:t>
      </w:r>
      <w:r>
        <w:rPr>
          <w:rFonts w:hint="eastAsia"/>
        </w:rPr>
        <w:t>，输入等号“=”，双击枚举含义列表中的编号0，即可得到如下界面：</w:t>
      </w:r>
    </w:p>
    <w:p w:rsidR="00EC0CCE" w:rsidRDefault="00EC0CCE" w:rsidP="00EC0CCE">
      <w:pPr>
        <w:ind w:firstLineChars="0" w:firstLine="0"/>
      </w:pPr>
      <w:r w:rsidRPr="0099046B">
        <w:rPr>
          <w:noProof/>
        </w:rPr>
        <w:drawing>
          <wp:inline distT="0" distB="0" distL="0" distR="0">
            <wp:extent cx="5708650" cy="169672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08650" cy="1696720"/>
                    </a:xfrm>
                    <a:prstGeom prst="rect">
                      <a:avLst/>
                    </a:prstGeom>
                    <a:noFill/>
                    <a:ln>
                      <a:noFill/>
                    </a:ln>
                  </pic:spPr>
                </pic:pic>
              </a:graphicData>
            </a:graphic>
          </wp:inline>
        </w:drawing>
      </w:r>
    </w:p>
    <w:p w:rsidR="00EC0CCE" w:rsidRDefault="00EC0CCE" w:rsidP="00EC0CCE">
      <w:r>
        <w:rPr>
          <w:rFonts w:hint="eastAsia"/>
        </w:rPr>
        <w:t>此步骤是通过双击进行录入信息，也可以通过手动输入编写公式。最后在公式说明出，简要说明此公式打到的效果，点击确定即可。点击确定后需要保存模板编写的公式才能保存在此模板中。</w:t>
      </w:r>
    </w:p>
    <w:p w:rsidR="00EC0CCE" w:rsidRDefault="00EC0CCE" w:rsidP="00EC0CCE"/>
    <w:p w:rsidR="00EC0CCE" w:rsidRDefault="00EC0CCE" w:rsidP="00EC0CCE"/>
    <w:p w:rsidR="00EC0CCE" w:rsidRDefault="00EC0CCE" w:rsidP="00EC0CCE"/>
    <w:p w:rsidR="00331B31" w:rsidRDefault="00331B31" w:rsidP="00331B31">
      <w:pPr>
        <w:pStyle w:val="2"/>
        <w:numPr>
          <w:ilvl w:val="0"/>
          <w:numId w:val="0"/>
        </w:numPr>
        <w:ind w:left="992" w:hanging="992"/>
      </w:pPr>
      <w:bookmarkStart w:id="44" w:name="_Toc6752474"/>
      <w:r>
        <w:rPr>
          <w:rFonts w:hint="eastAsia"/>
        </w:rPr>
        <w:t>6</w:t>
      </w:r>
      <w:r>
        <w:t xml:space="preserve">.3 </w:t>
      </w:r>
      <w:r>
        <w:rPr>
          <w:rFonts w:hint="eastAsia"/>
        </w:rPr>
        <w:t>新建查询</w:t>
      </w:r>
      <w:bookmarkEnd w:id="44"/>
    </w:p>
    <w:p w:rsidR="00331B31" w:rsidRDefault="00331B31" w:rsidP="00331B31">
      <w:pPr>
        <w:ind w:firstLine="482"/>
        <w:rPr>
          <w:b/>
          <w:bCs/>
        </w:rPr>
      </w:pPr>
      <w:r w:rsidRPr="00331B31">
        <w:rPr>
          <w:rFonts w:hint="eastAsia"/>
          <w:b/>
          <w:bCs/>
        </w:rPr>
        <w:t>主界面点击查询按钮，弹出查询界面，新建查询模板输入模板名字点击确定，进入查询指标配置界面</w:t>
      </w:r>
      <w:r>
        <w:rPr>
          <w:rFonts w:hint="eastAsia"/>
          <w:b/>
          <w:bCs/>
        </w:rPr>
        <w:t>。</w:t>
      </w:r>
    </w:p>
    <w:p w:rsidR="00331B31" w:rsidRPr="00331B31" w:rsidRDefault="00331B31" w:rsidP="00331B31">
      <w:r>
        <w:rPr>
          <w:noProof/>
        </w:rPr>
        <w:drawing>
          <wp:inline distT="0" distB="0" distL="0" distR="0" wp14:anchorId="1EB19997" wp14:editId="05671862">
            <wp:extent cx="5710555" cy="3476625"/>
            <wp:effectExtent l="0" t="0" r="4445" b="9525"/>
            <wp:docPr id="4107" name="图片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10555" cy="3476625"/>
                    </a:xfrm>
                    <a:prstGeom prst="rect">
                      <a:avLst/>
                    </a:prstGeom>
                  </pic:spPr>
                </pic:pic>
              </a:graphicData>
            </a:graphic>
          </wp:inline>
        </w:drawing>
      </w:r>
    </w:p>
    <w:p w:rsidR="00EC0CCE" w:rsidRDefault="00EC0CCE" w:rsidP="00EC0CCE">
      <w:pPr>
        <w:pStyle w:val="a"/>
        <w:numPr>
          <w:ilvl w:val="0"/>
          <w:numId w:val="0"/>
        </w:numPr>
      </w:pPr>
      <w:bookmarkStart w:id="45" w:name="_Toc6752475"/>
      <w:r>
        <w:rPr>
          <w:rFonts w:hint="eastAsia"/>
        </w:rPr>
        <w:t>第</w:t>
      </w:r>
      <w:r>
        <w:rPr>
          <w:rFonts w:hint="eastAsia"/>
        </w:rPr>
        <w:t xml:space="preserve"> </w:t>
      </w:r>
      <w:r>
        <w:rPr>
          <w:rFonts w:hint="eastAsia"/>
        </w:rPr>
        <w:t>七</w:t>
      </w:r>
      <w:r>
        <w:rPr>
          <w:rFonts w:hint="eastAsia"/>
        </w:rPr>
        <w:t xml:space="preserve"> </w:t>
      </w:r>
      <w:r>
        <w:rPr>
          <w:rFonts w:hint="eastAsia"/>
        </w:rPr>
        <w:t>章</w:t>
      </w:r>
      <w:r>
        <w:rPr>
          <w:rFonts w:hint="eastAsia"/>
        </w:rPr>
        <w:t xml:space="preserve"> </w:t>
      </w:r>
      <w:r>
        <w:rPr>
          <w:rFonts w:hint="eastAsia"/>
        </w:rPr>
        <w:t>数据传出</w:t>
      </w:r>
      <w:bookmarkEnd w:id="45"/>
    </w:p>
    <w:bookmarkEnd w:id="34"/>
    <w:bookmarkEnd w:id="35"/>
    <w:bookmarkEnd w:id="36"/>
    <w:p w:rsidR="00EC0CCE" w:rsidRDefault="00EC0CCE" w:rsidP="00EC0CCE">
      <w:r>
        <w:rPr>
          <w:rFonts w:hint="eastAsia"/>
        </w:rPr>
        <w:t>各单位数据审核无误之后，接下来就是要将数据传出上报，数据传出功能可以将软件中录入的数据、报表参数或查询模板按照用户要求压缩打包成一个文件，存储在软盘或用户指定的硬盘某一路径下。具体操作如下：在主界面选择【传送\数据传出】菜单或单击</w:t>
      </w:r>
      <w:r>
        <w:rPr>
          <w:rFonts w:hint="eastAsia"/>
          <w:noProof/>
        </w:rPr>
        <w:drawing>
          <wp:inline distT="0" distB="0" distL="0" distR="0">
            <wp:extent cx="306705" cy="28511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6705" cy="285115"/>
                    </a:xfrm>
                    <a:prstGeom prst="rect">
                      <a:avLst/>
                    </a:prstGeom>
                    <a:noFill/>
                    <a:ln>
                      <a:noFill/>
                    </a:ln>
                  </pic:spPr>
                </pic:pic>
              </a:graphicData>
            </a:graphic>
          </wp:inline>
        </w:drawing>
      </w:r>
      <w:r>
        <w:rPr>
          <w:rFonts w:hint="eastAsia"/>
        </w:rPr>
        <w:t>按钮，弹出窗口如图所示；</w:t>
      </w:r>
    </w:p>
    <w:p w:rsidR="00EC0CCE" w:rsidRDefault="00EC0CCE" w:rsidP="00EC0CCE">
      <w:r w:rsidRPr="0099046B">
        <w:rPr>
          <w:noProof/>
        </w:rPr>
        <w:lastRenderedPageBreak/>
        <w:drawing>
          <wp:inline distT="0" distB="0" distL="0" distR="0">
            <wp:extent cx="5708650" cy="3350895"/>
            <wp:effectExtent l="0" t="0" r="635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08650" cy="3350895"/>
                    </a:xfrm>
                    <a:prstGeom prst="rect">
                      <a:avLst/>
                    </a:prstGeom>
                    <a:noFill/>
                    <a:ln>
                      <a:noFill/>
                    </a:ln>
                  </pic:spPr>
                </pic:pic>
              </a:graphicData>
            </a:graphic>
          </wp:inline>
        </w:drawing>
      </w:r>
    </w:p>
    <w:p w:rsidR="00EC0CCE" w:rsidRDefault="00EC0CCE" w:rsidP="00EC0CCE"/>
    <w:p w:rsidR="00EC0CCE" w:rsidRDefault="00EC0CCE" w:rsidP="00EC0CCE">
      <w:pPr>
        <w:jc w:val="center"/>
      </w:pPr>
    </w:p>
    <w:p w:rsidR="00EC0CCE" w:rsidRDefault="00EC0CCE" w:rsidP="00EC0CCE">
      <w:pPr>
        <w:rPr>
          <w:color w:val="FF0000"/>
        </w:rPr>
      </w:pPr>
      <w:r>
        <w:rPr>
          <w:rFonts w:hint="eastAsia"/>
          <w:color w:val="FF0000"/>
          <w:highlight w:val="yellow"/>
        </w:rPr>
        <w:t>一定要选择第一个“传出全部报表数据（M）”！如下图</w:t>
      </w:r>
    </w:p>
    <w:p w:rsidR="00EC0CCE" w:rsidRDefault="00EC0CCE" w:rsidP="00EC0CCE">
      <w:pPr>
        <w:jc w:val="center"/>
      </w:pPr>
      <w:r w:rsidRPr="0099046B">
        <w:rPr>
          <w:noProof/>
        </w:rPr>
        <w:drawing>
          <wp:inline distT="0" distB="0" distL="0" distR="0">
            <wp:extent cx="4228465" cy="317119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28465" cy="3171190"/>
                    </a:xfrm>
                    <a:prstGeom prst="rect">
                      <a:avLst/>
                    </a:prstGeom>
                    <a:noFill/>
                    <a:ln>
                      <a:noFill/>
                    </a:ln>
                  </pic:spPr>
                </pic:pic>
              </a:graphicData>
            </a:graphic>
          </wp:inline>
        </w:drawing>
      </w:r>
    </w:p>
    <w:p w:rsidR="00EC0CCE" w:rsidRDefault="00EC0CCE" w:rsidP="00EC0CCE">
      <w:r>
        <w:rPr>
          <w:rFonts w:hint="eastAsia"/>
        </w:rPr>
        <w:t>选择“传出全部报表数据”选项即可完成数据上报工作，单击“下一步”按钮，弹出窗口如图：</w:t>
      </w:r>
    </w:p>
    <w:p w:rsidR="00EC0CCE" w:rsidRDefault="00EC0CCE" w:rsidP="00EC0CCE">
      <w:pPr>
        <w:jc w:val="center"/>
      </w:pPr>
      <w:r w:rsidRPr="0099046B">
        <w:rPr>
          <w:noProof/>
        </w:rPr>
        <w:lastRenderedPageBreak/>
        <w:drawing>
          <wp:inline distT="0" distB="0" distL="0" distR="0">
            <wp:extent cx="4228465" cy="317119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28465" cy="3171190"/>
                    </a:xfrm>
                    <a:prstGeom prst="rect">
                      <a:avLst/>
                    </a:prstGeom>
                    <a:noFill/>
                    <a:ln>
                      <a:noFill/>
                    </a:ln>
                  </pic:spPr>
                </pic:pic>
              </a:graphicData>
            </a:graphic>
          </wp:inline>
        </w:drawing>
      </w:r>
    </w:p>
    <w:p w:rsidR="00EC0CCE" w:rsidRDefault="00EC0CCE" w:rsidP="00EC0CCE"/>
    <w:p w:rsidR="00EC0CCE" w:rsidRDefault="00EC0CCE" w:rsidP="00EC0CCE">
      <w:r>
        <w:rPr>
          <w:rFonts w:hint="eastAsia"/>
        </w:rPr>
        <w:t>选择上报文件存放位置：单击</w:t>
      </w:r>
      <w:r>
        <w:rPr>
          <w:noProof/>
        </w:rPr>
        <w:drawing>
          <wp:inline distT="0" distB="0" distL="0" distR="0">
            <wp:extent cx="200660" cy="19050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00">
                      <a:grayscl/>
                      <a:extLst>
                        <a:ext uri="{28A0092B-C50C-407E-A947-70E740481C1C}">
                          <a14:useLocalDpi xmlns:a14="http://schemas.microsoft.com/office/drawing/2010/main" val="0"/>
                        </a:ext>
                      </a:extLst>
                    </a:blip>
                    <a:srcRect/>
                    <a:stretch>
                      <a:fillRect/>
                    </a:stretch>
                  </pic:blipFill>
                  <pic:spPr bwMode="auto">
                    <a:xfrm>
                      <a:off x="0" y="0"/>
                      <a:ext cx="200660" cy="190500"/>
                    </a:xfrm>
                    <a:prstGeom prst="rect">
                      <a:avLst/>
                    </a:prstGeom>
                    <a:noFill/>
                    <a:ln>
                      <a:noFill/>
                    </a:ln>
                  </pic:spPr>
                </pic:pic>
              </a:graphicData>
            </a:graphic>
          </wp:inline>
        </w:drawing>
      </w:r>
      <w:r>
        <w:rPr>
          <w:rFonts w:hint="eastAsia"/>
        </w:rPr>
        <w:t>按钮，在弹出的窗口中，为即将传出的文件命名并确定保存路径，其文件类型系统默认为*</w:t>
      </w:r>
      <w:r>
        <w:t>.</w:t>
      </w:r>
      <w:proofErr w:type="spellStart"/>
      <w:r>
        <w:t>jio</w:t>
      </w:r>
      <w:proofErr w:type="spellEnd"/>
      <w:r>
        <w:rPr>
          <w:rFonts w:hint="eastAsia"/>
        </w:rPr>
        <w:t>，单击保存按钮；</w:t>
      </w:r>
    </w:p>
    <w:p w:rsidR="00EC0CCE" w:rsidRDefault="00EC0CCE" w:rsidP="00EC0CCE">
      <w:pPr>
        <w:rPr>
          <w:color w:val="FF0000"/>
        </w:rPr>
      </w:pPr>
      <w:r>
        <w:rPr>
          <w:rFonts w:hint="eastAsia"/>
        </w:rPr>
        <w:t>单击“开始”按钮，数据开始传出，之后有“数据传出完成”的信息提示，单击确定，则会</w:t>
      </w:r>
      <w:r>
        <w:t>提示</w:t>
      </w:r>
      <w:r>
        <w:rPr>
          <w:rFonts w:hint="eastAsia"/>
        </w:rPr>
        <w:t>数据</w:t>
      </w:r>
      <w:r>
        <w:t>上报</w:t>
      </w:r>
      <w:r>
        <w:rPr>
          <w:rFonts w:hint="eastAsia"/>
        </w:rPr>
        <w:t>之前</w:t>
      </w:r>
      <w:r>
        <w:t>，需要审核</w:t>
      </w:r>
      <w:r>
        <w:rPr>
          <w:rFonts w:hint="eastAsia"/>
        </w:rPr>
        <w:t>，</w:t>
      </w:r>
      <w:r>
        <w:t>点击是即可，如图</w:t>
      </w:r>
      <w:r>
        <w:rPr>
          <w:rFonts w:hint="eastAsia"/>
        </w:rPr>
        <w:t>（注意</w:t>
      </w:r>
      <w:r>
        <w:t>：数据审核不通过，则数据</w:t>
      </w:r>
      <w:r>
        <w:rPr>
          <w:rFonts w:hint="eastAsia"/>
        </w:rPr>
        <w:t>传不出</w:t>
      </w:r>
      <w:r>
        <w:t>）</w:t>
      </w:r>
      <w:r>
        <w:rPr>
          <w:rFonts w:hint="eastAsia"/>
          <w:color w:val="FF0000"/>
        </w:rPr>
        <w:t>将传出生成的所有文件，</w:t>
      </w:r>
      <w:r w:rsidR="001F661A">
        <w:rPr>
          <w:rFonts w:hint="eastAsia"/>
          <w:color w:val="FF0000"/>
        </w:rPr>
        <w:t>通过国家档案局要求的方式</w:t>
      </w:r>
      <w:r>
        <w:rPr>
          <w:rFonts w:hint="eastAsia"/>
          <w:color w:val="FF0000"/>
        </w:rPr>
        <w:t>将本单位</w:t>
      </w:r>
      <w:proofErr w:type="spellStart"/>
      <w:r>
        <w:rPr>
          <w:rFonts w:hint="eastAsia"/>
          <w:color w:val="FF0000"/>
        </w:rPr>
        <w:t>jio</w:t>
      </w:r>
      <w:proofErr w:type="spellEnd"/>
      <w:r>
        <w:rPr>
          <w:rFonts w:hint="eastAsia"/>
          <w:color w:val="FF0000"/>
        </w:rPr>
        <w:t>数据</w:t>
      </w:r>
      <w:r w:rsidR="001F661A">
        <w:rPr>
          <w:rFonts w:hint="eastAsia"/>
          <w:color w:val="FF0000"/>
        </w:rPr>
        <w:t>文件</w:t>
      </w:r>
      <w:r>
        <w:rPr>
          <w:rFonts w:hint="eastAsia"/>
          <w:color w:val="FF0000"/>
        </w:rPr>
        <w:t>上报到上级单位。</w:t>
      </w:r>
    </w:p>
    <w:p w:rsidR="00EC0CCE" w:rsidRDefault="00EC0CCE" w:rsidP="00EC0CCE">
      <w:r w:rsidRPr="0099046B">
        <w:rPr>
          <w:noProof/>
        </w:rPr>
        <w:lastRenderedPageBreak/>
        <w:drawing>
          <wp:inline distT="0" distB="0" distL="0" distR="0">
            <wp:extent cx="5142865" cy="3514725"/>
            <wp:effectExtent l="0" t="0" r="63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42865" cy="3514725"/>
                    </a:xfrm>
                    <a:prstGeom prst="rect">
                      <a:avLst/>
                    </a:prstGeom>
                    <a:noFill/>
                    <a:ln>
                      <a:noFill/>
                    </a:ln>
                  </pic:spPr>
                </pic:pic>
              </a:graphicData>
            </a:graphic>
          </wp:inline>
        </w:drawing>
      </w:r>
    </w:p>
    <w:p w:rsidR="00EC0CCE" w:rsidRDefault="00EC0CCE" w:rsidP="00EC0CCE">
      <w:r>
        <w:tab/>
      </w:r>
    </w:p>
    <w:p w:rsidR="00EC0CCE" w:rsidRDefault="00EC0CCE" w:rsidP="00EC0CCE">
      <w:bookmarkStart w:id="46" w:name="_Hlk532981110"/>
      <w:r>
        <w:rPr>
          <w:rFonts w:hint="eastAsia"/>
        </w:rPr>
        <w:t>文件装入、传出时需要一些存储空间来存储中间文件，当发生磁盘空间不足的情况时，可能导致装入或传出失败，可根据实际情况，通过点击“高级”按钮下的系统设置选项，选择传送设置里的传送选项去选择临时文件的位置。</w:t>
      </w:r>
    </w:p>
    <w:bookmarkEnd w:id="46"/>
    <w:p w:rsidR="00EC0CCE" w:rsidRDefault="00EC0CCE" w:rsidP="00EC0CCE">
      <w:r w:rsidRPr="0099046B">
        <w:rPr>
          <w:noProof/>
        </w:rPr>
        <w:drawing>
          <wp:inline distT="0" distB="0" distL="0" distR="0">
            <wp:extent cx="5708650" cy="293878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08650" cy="2938780"/>
                    </a:xfrm>
                    <a:prstGeom prst="rect">
                      <a:avLst/>
                    </a:prstGeom>
                    <a:noFill/>
                    <a:ln>
                      <a:noFill/>
                    </a:ln>
                  </pic:spPr>
                </pic:pic>
              </a:graphicData>
            </a:graphic>
          </wp:inline>
        </w:drawing>
      </w:r>
    </w:p>
    <w:p w:rsidR="00EC0CCE" w:rsidRDefault="00EC0CCE" w:rsidP="00EC0CCE"/>
    <w:p w:rsidR="00EC0CCE" w:rsidRDefault="00EC0CCE" w:rsidP="00EC0CCE"/>
    <w:p w:rsidR="00EC0CCE" w:rsidRDefault="00EC0CCE" w:rsidP="00EC0CCE">
      <w:pPr>
        <w:jc w:val="center"/>
      </w:pPr>
      <w:r w:rsidRPr="0099046B">
        <w:rPr>
          <w:noProof/>
        </w:rPr>
        <w:drawing>
          <wp:inline distT="0" distB="0" distL="0" distR="0">
            <wp:extent cx="3324860" cy="34671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24860" cy="3467100"/>
                    </a:xfrm>
                    <a:prstGeom prst="rect">
                      <a:avLst/>
                    </a:prstGeom>
                    <a:noFill/>
                    <a:ln>
                      <a:noFill/>
                    </a:ln>
                  </pic:spPr>
                </pic:pic>
              </a:graphicData>
            </a:graphic>
          </wp:inline>
        </w:drawing>
      </w:r>
    </w:p>
    <w:p w:rsidR="00EC0CCE" w:rsidRDefault="00EC0CCE" w:rsidP="00EC0CCE"/>
    <w:p w:rsidR="00F427C1" w:rsidRDefault="00F427C1"/>
    <w:p w:rsidR="00A241A4" w:rsidRDefault="00AD5AD7" w:rsidP="00AD5AD7">
      <w:pPr>
        <w:pStyle w:val="a"/>
        <w:numPr>
          <w:ilvl w:val="0"/>
          <w:numId w:val="0"/>
        </w:numPr>
        <w:ind w:left="992" w:hanging="425"/>
      </w:pPr>
      <w:bookmarkStart w:id="47" w:name="_Toc6752476"/>
      <w:r>
        <w:rPr>
          <w:rFonts w:hint="eastAsia"/>
        </w:rPr>
        <w:t>第</w:t>
      </w:r>
      <w:r>
        <w:rPr>
          <w:rFonts w:hint="eastAsia"/>
        </w:rPr>
        <w:t xml:space="preserve"> </w:t>
      </w:r>
      <w:r>
        <w:rPr>
          <w:rFonts w:hint="eastAsia"/>
        </w:rPr>
        <w:t>八</w:t>
      </w:r>
      <w:r>
        <w:rPr>
          <w:rFonts w:hint="eastAsia"/>
        </w:rPr>
        <w:t xml:space="preserve"> </w:t>
      </w:r>
      <w:r>
        <w:rPr>
          <w:rFonts w:hint="eastAsia"/>
        </w:rPr>
        <w:t>章</w:t>
      </w:r>
      <w:r>
        <w:rPr>
          <w:rFonts w:hint="eastAsia"/>
        </w:rPr>
        <w:t xml:space="preserve"> </w:t>
      </w:r>
      <w:r>
        <w:rPr>
          <w:rFonts w:hint="eastAsia"/>
        </w:rPr>
        <w:t>高级应用</w:t>
      </w:r>
      <w:bookmarkEnd w:id="47"/>
    </w:p>
    <w:p w:rsidR="00AD5AD7" w:rsidRDefault="00AD5AD7" w:rsidP="00AD5AD7">
      <w:pPr>
        <w:pStyle w:val="2"/>
        <w:numPr>
          <w:ilvl w:val="0"/>
          <w:numId w:val="0"/>
        </w:numPr>
        <w:ind w:left="992" w:hanging="992"/>
      </w:pPr>
      <w:bookmarkStart w:id="48" w:name="_Toc6752477"/>
      <w:r>
        <w:rPr>
          <w:rFonts w:hint="eastAsia"/>
        </w:rPr>
        <w:t>8</w:t>
      </w:r>
      <w:r>
        <w:t xml:space="preserve">.1 </w:t>
      </w:r>
      <w:r>
        <w:rPr>
          <w:rFonts w:hint="eastAsia"/>
        </w:rPr>
        <w:t>数据库管理</w:t>
      </w:r>
      <w:bookmarkEnd w:id="48"/>
    </w:p>
    <w:p w:rsidR="00891315" w:rsidRPr="00AD5AD7" w:rsidRDefault="00556ECA" w:rsidP="00AD5AD7">
      <w:pPr>
        <w:ind w:firstLineChars="0"/>
      </w:pPr>
      <w:r w:rsidRPr="00AD5AD7">
        <w:rPr>
          <w:bCs/>
        </w:rPr>
        <w:t>应用场景-多单位数据分别进行审核</w:t>
      </w:r>
    </w:p>
    <w:p w:rsidR="00891315" w:rsidRPr="00AD5AD7" w:rsidRDefault="00556ECA" w:rsidP="00AD5AD7">
      <w:pPr>
        <w:ind w:firstLineChars="0"/>
        <w:rPr>
          <w:bCs/>
        </w:rPr>
      </w:pPr>
      <w:r w:rsidRPr="00AD5AD7">
        <w:rPr>
          <w:bCs/>
        </w:rPr>
        <w:t>数据库管理-新建、复制、删除</w:t>
      </w:r>
    </w:p>
    <w:p w:rsidR="00AD5AD7" w:rsidRPr="00AD5AD7" w:rsidRDefault="00AD5AD7" w:rsidP="00AD5AD7">
      <w:pPr>
        <w:ind w:firstLineChars="0"/>
        <w:rPr>
          <w:bCs/>
        </w:rPr>
      </w:pPr>
      <w:r>
        <w:rPr>
          <w:rFonts w:hint="eastAsia"/>
          <w:bCs/>
        </w:rPr>
        <w:t>1、</w:t>
      </w:r>
      <w:r w:rsidRPr="00AD5AD7">
        <w:rPr>
          <w:rFonts w:hint="eastAsia"/>
          <w:bCs/>
        </w:rPr>
        <w:t>数据管理新建：主界面高级菜单选择数据库管理，进入数据库管理界面</w:t>
      </w:r>
    </w:p>
    <w:p w:rsidR="00AD5AD7" w:rsidRDefault="00AD5AD7" w:rsidP="00AD5AD7">
      <w:pPr>
        <w:ind w:firstLineChars="0" w:firstLine="0"/>
      </w:pPr>
      <w:r>
        <w:rPr>
          <w:noProof/>
        </w:rPr>
        <w:lastRenderedPageBreak/>
        <w:drawing>
          <wp:inline distT="0" distB="0" distL="0" distR="0" wp14:anchorId="3946A8D8" wp14:editId="289BD8B8">
            <wp:extent cx="5710555" cy="3489325"/>
            <wp:effectExtent l="0" t="0" r="444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10555" cy="3489325"/>
                    </a:xfrm>
                    <a:prstGeom prst="rect">
                      <a:avLst/>
                    </a:prstGeom>
                  </pic:spPr>
                </pic:pic>
              </a:graphicData>
            </a:graphic>
          </wp:inline>
        </w:drawing>
      </w:r>
    </w:p>
    <w:p w:rsidR="00AD5AD7" w:rsidRDefault="00AD5AD7" w:rsidP="00AD5AD7">
      <w:pPr>
        <w:rPr>
          <w:bCs/>
        </w:rPr>
      </w:pPr>
      <w:r w:rsidRPr="00AD5AD7">
        <w:rPr>
          <w:rFonts w:hint="eastAsia"/>
          <w:bCs/>
        </w:rPr>
        <w:t>点击新建按钮输入新建数据库名称，点击确定即可完成新建</w:t>
      </w:r>
      <w:r>
        <w:rPr>
          <w:rFonts w:hint="eastAsia"/>
          <w:bCs/>
        </w:rPr>
        <w:t>（</w:t>
      </w:r>
      <w:r w:rsidRPr="00AD5AD7">
        <w:rPr>
          <w:rFonts w:hint="eastAsia"/>
          <w:b/>
          <w:bCs/>
        </w:rPr>
        <w:t>数据库不能重名</w:t>
      </w:r>
      <w:r>
        <w:rPr>
          <w:rFonts w:hint="eastAsia"/>
          <w:bCs/>
        </w:rPr>
        <w:t>）</w:t>
      </w:r>
      <w:r w:rsidRPr="00AD5AD7">
        <w:rPr>
          <w:rFonts w:hint="eastAsia"/>
          <w:bCs/>
        </w:rPr>
        <w:t>，双击数据名称即可进入数据库</w:t>
      </w:r>
      <w:r>
        <w:rPr>
          <w:rFonts w:hint="eastAsia"/>
          <w:bCs/>
        </w:rPr>
        <w:t>。</w:t>
      </w:r>
    </w:p>
    <w:p w:rsidR="00AD5AD7" w:rsidRDefault="00AD5AD7" w:rsidP="00AD5AD7">
      <w:pPr>
        <w:ind w:firstLineChars="0" w:firstLine="0"/>
        <w:jc w:val="center"/>
      </w:pPr>
      <w:r w:rsidRPr="00AD5AD7">
        <w:rPr>
          <w:noProof/>
        </w:rPr>
        <w:drawing>
          <wp:inline distT="0" distB="0" distL="0" distR="0" wp14:anchorId="5E572421" wp14:editId="588DFC25">
            <wp:extent cx="3295650" cy="2909883"/>
            <wp:effectExtent l="0" t="0" r="0" b="508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05"/>
                    <a:srcRect/>
                    <a:stretch>
                      <a:fillRect/>
                    </a:stretch>
                  </pic:blipFill>
                  <pic:spPr bwMode="auto">
                    <a:xfrm>
                      <a:off x="0" y="0"/>
                      <a:ext cx="3295650" cy="2909883"/>
                    </a:xfrm>
                    <a:prstGeom prst="rect">
                      <a:avLst/>
                    </a:prstGeom>
                    <a:noFill/>
                    <a:ln w="9525">
                      <a:noFill/>
                      <a:miter lim="800000"/>
                      <a:headEnd/>
                      <a:tailEnd/>
                    </a:ln>
                    <a:effectLst/>
                  </pic:spPr>
                </pic:pic>
              </a:graphicData>
            </a:graphic>
          </wp:inline>
        </w:drawing>
      </w:r>
    </w:p>
    <w:p w:rsidR="00AD5AD7" w:rsidRDefault="00AD5AD7" w:rsidP="00AD5AD7">
      <w:pPr>
        <w:ind w:firstLineChars="0" w:firstLine="0"/>
        <w:jc w:val="center"/>
      </w:pPr>
      <w:r w:rsidRPr="00AD5AD7">
        <w:rPr>
          <w:noProof/>
        </w:rPr>
        <w:lastRenderedPageBreak/>
        <w:drawing>
          <wp:inline distT="0" distB="0" distL="0" distR="0" wp14:anchorId="450C22F2" wp14:editId="4ED92554">
            <wp:extent cx="3295650" cy="3143248"/>
            <wp:effectExtent l="0" t="0" r="0" b="63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106"/>
                    <a:srcRect/>
                    <a:stretch>
                      <a:fillRect/>
                    </a:stretch>
                  </pic:blipFill>
                  <pic:spPr bwMode="auto">
                    <a:xfrm>
                      <a:off x="0" y="0"/>
                      <a:ext cx="3295650" cy="3143248"/>
                    </a:xfrm>
                    <a:prstGeom prst="rect">
                      <a:avLst/>
                    </a:prstGeom>
                    <a:noFill/>
                    <a:ln w="9525">
                      <a:noFill/>
                      <a:miter lim="800000"/>
                      <a:headEnd/>
                      <a:tailEnd/>
                    </a:ln>
                    <a:effectLst/>
                  </pic:spPr>
                </pic:pic>
              </a:graphicData>
            </a:graphic>
          </wp:inline>
        </w:drawing>
      </w:r>
    </w:p>
    <w:p w:rsidR="00AD5AD7" w:rsidRPr="00AD5AD7" w:rsidRDefault="00AD5AD7" w:rsidP="00AD5AD7">
      <w:pPr>
        <w:rPr>
          <w:bCs/>
        </w:rPr>
      </w:pPr>
      <w:r>
        <w:t>2</w:t>
      </w:r>
      <w:r>
        <w:rPr>
          <w:rFonts w:hint="eastAsia"/>
        </w:rPr>
        <w:t>、</w:t>
      </w:r>
      <w:r w:rsidRPr="00AD5AD7">
        <w:rPr>
          <w:rFonts w:hint="eastAsia"/>
          <w:bCs/>
        </w:rPr>
        <w:t>数据管理复制：主界面高级菜单选择数据库管理，进入数据库管理界面</w:t>
      </w:r>
    </w:p>
    <w:p w:rsidR="00AD5AD7" w:rsidRDefault="00AD5AD7" w:rsidP="00AD5AD7">
      <w:pPr>
        <w:ind w:firstLineChars="0" w:firstLine="0"/>
        <w:rPr>
          <w:bCs/>
        </w:rPr>
      </w:pPr>
      <w:r w:rsidRPr="00AD5AD7">
        <w:rPr>
          <w:rFonts w:hint="eastAsia"/>
        </w:rPr>
        <w:t>注：</w:t>
      </w:r>
      <w:r w:rsidRPr="00AD5AD7">
        <w:rPr>
          <w:rFonts w:hint="eastAsia"/>
          <w:bCs/>
        </w:rPr>
        <w:t>复制数据库，连同被复制的还有数据库里的数据；</w:t>
      </w:r>
    </w:p>
    <w:p w:rsidR="00AD5AD7" w:rsidRDefault="00AD5AD7" w:rsidP="00AD5AD7">
      <w:pPr>
        <w:ind w:firstLineChars="0" w:firstLine="0"/>
        <w:rPr>
          <w:bCs/>
        </w:rPr>
      </w:pPr>
      <w:r>
        <w:rPr>
          <w:noProof/>
        </w:rPr>
        <w:drawing>
          <wp:inline distT="0" distB="0" distL="0" distR="0" wp14:anchorId="7B8637FA" wp14:editId="671E78C4">
            <wp:extent cx="5710555" cy="3489325"/>
            <wp:effectExtent l="0" t="0" r="444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10555" cy="3489325"/>
                    </a:xfrm>
                    <a:prstGeom prst="rect">
                      <a:avLst/>
                    </a:prstGeom>
                  </pic:spPr>
                </pic:pic>
              </a:graphicData>
            </a:graphic>
          </wp:inline>
        </w:drawing>
      </w:r>
    </w:p>
    <w:p w:rsidR="00AD5AD7" w:rsidRDefault="00AD5AD7" w:rsidP="00AD5AD7">
      <w:pPr>
        <w:ind w:firstLineChars="0" w:firstLine="0"/>
        <w:rPr>
          <w:bCs/>
        </w:rPr>
      </w:pPr>
    </w:p>
    <w:p w:rsidR="00AD5AD7" w:rsidRDefault="00AD5AD7" w:rsidP="00AD5AD7">
      <w:pPr>
        <w:ind w:firstLine="482"/>
        <w:rPr>
          <w:b/>
          <w:bCs/>
        </w:rPr>
      </w:pPr>
      <w:r w:rsidRPr="00AD5AD7">
        <w:rPr>
          <w:rFonts w:hint="eastAsia"/>
          <w:b/>
          <w:bCs/>
        </w:rPr>
        <w:t>选择要复制数据库名称，点击复制按钮输入新建数据库名称，点击确定即可完成复制，双击数据库名称即可进入数据库</w:t>
      </w:r>
    </w:p>
    <w:p w:rsidR="00AD5AD7" w:rsidRDefault="00AD5AD7" w:rsidP="00AD5AD7">
      <w:pPr>
        <w:ind w:firstLineChars="0" w:firstLine="0"/>
        <w:jc w:val="center"/>
        <w:rPr>
          <w:bCs/>
        </w:rPr>
      </w:pPr>
      <w:r>
        <w:rPr>
          <w:noProof/>
        </w:rPr>
        <w:lastRenderedPageBreak/>
        <w:drawing>
          <wp:inline distT="0" distB="0" distL="0" distR="0" wp14:anchorId="38CCA155" wp14:editId="31A55017">
            <wp:extent cx="3619814" cy="3650296"/>
            <wp:effectExtent l="0" t="0" r="0" b="7620"/>
            <wp:docPr id="4097" name="图片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19814" cy="3650296"/>
                    </a:xfrm>
                    <a:prstGeom prst="rect">
                      <a:avLst/>
                    </a:prstGeom>
                  </pic:spPr>
                </pic:pic>
              </a:graphicData>
            </a:graphic>
          </wp:inline>
        </w:drawing>
      </w:r>
    </w:p>
    <w:p w:rsidR="00AD5AD7" w:rsidRDefault="00AD5AD7" w:rsidP="00AD5AD7">
      <w:pPr>
        <w:ind w:firstLineChars="0" w:firstLine="0"/>
      </w:pPr>
      <w:r>
        <w:rPr>
          <w:rFonts w:hint="eastAsia"/>
        </w:rPr>
        <w:t xml:space="preserve"> </w:t>
      </w:r>
      <w:r w:rsidR="00860C20">
        <w:t>3</w:t>
      </w:r>
      <w:r w:rsidR="00860C20">
        <w:rPr>
          <w:rFonts w:hint="eastAsia"/>
        </w:rPr>
        <w:t>、数据管理删除：</w:t>
      </w:r>
      <w:r w:rsidR="00860C20" w:rsidRPr="00860C20">
        <w:rPr>
          <w:rFonts w:hint="eastAsia"/>
        </w:rPr>
        <w:t>主界面高级菜单选择数据库管理，进入数据库管理界面</w:t>
      </w:r>
    </w:p>
    <w:p w:rsidR="00860C20" w:rsidRDefault="00860C20" w:rsidP="00AD5AD7">
      <w:pPr>
        <w:ind w:firstLineChars="0" w:firstLine="0"/>
      </w:pPr>
      <w:r>
        <w:rPr>
          <w:noProof/>
        </w:rPr>
        <w:drawing>
          <wp:inline distT="0" distB="0" distL="0" distR="0" wp14:anchorId="328301FF" wp14:editId="66F063A8">
            <wp:extent cx="5710555" cy="3489325"/>
            <wp:effectExtent l="0" t="0" r="4445" b="0"/>
            <wp:docPr id="4101" name="图片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10555" cy="3489325"/>
                    </a:xfrm>
                    <a:prstGeom prst="rect">
                      <a:avLst/>
                    </a:prstGeom>
                  </pic:spPr>
                </pic:pic>
              </a:graphicData>
            </a:graphic>
          </wp:inline>
        </w:drawing>
      </w:r>
    </w:p>
    <w:p w:rsidR="00860C20" w:rsidRDefault="00860C20" w:rsidP="00860C20">
      <w:pPr>
        <w:ind w:firstLineChars="0" w:firstLine="0"/>
        <w:jc w:val="center"/>
      </w:pPr>
      <w:r>
        <w:rPr>
          <w:noProof/>
        </w:rPr>
        <w:lastRenderedPageBreak/>
        <w:drawing>
          <wp:inline distT="0" distB="0" distL="0" distR="0" wp14:anchorId="1B4883C4" wp14:editId="42D54451">
            <wp:extent cx="3619814" cy="3650296"/>
            <wp:effectExtent l="0" t="0" r="0" b="7620"/>
            <wp:docPr id="4100" name="图片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19814" cy="3650296"/>
                    </a:xfrm>
                    <a:prstGeom prst="rect">
                      <a:avLst/>
                    </a:prstGeom>
                  </pic:spPr>
                </pic:pic>
              </a:graphicData>
            </a:graphic>
          </wp:inline>
        </w:drawing>
      </w:r>
    </w:p>
    <w:p w:rsidR="00AD5AD7" w:rsidRDefault="00AD5AD7" w:rsidP="00AD5AD7">
      <w:pPr>
        <w:ind w:firstLineChars="0" w:firstLine="0"/>
      </w:pPr>
    </w:p>
    <w:p w:rsidR="00AD5AD7" w:rsidRDefault="00AD5AD7" w:rsidP="00AD5AD7">
      <w:pPr>
        <w:ind w:firstLineChars="0" w:firstLine="0"/>
      </w:pPr>
    </w:p>
    <w:p w:rsidR="00AD5AD7" w:rsidRPr="00AD5AD7" w:rsidRDefault="00AD5AD7" w:rsidP="00AD5AD7">
      <w:pPr>
        <w:ind w:firstLineChars="0" w:firstLine="0"/>
      </w:pPr>
    </w:p>
    <w:p w:rsidR="00AD5AD7" w:rsidRDefault="00AD5AD7" w:rsidP="00AD5AD7"/>
    <w:p w:rsidR="00AD5AD7" w:rsidRPr="00AD5AD7" w:rsidRDefault="00AD5AD7" w:rsidP="00AD5AD7"/>
    <w:p w:rsidR="00AD5AD7" w:rsidRDefault="00AD5AD7" w:rsidP="00AD5AD7">
      <w:pPr>
        <w:ind w:firstLineChars="0" w:firstLine="0"/>
      </w:pPr>
    </w:p>
    <w:p w:rsidR="00AD5AD7" w:rsidRDefault="00AD5AD7" w:rsidP="00AD5AD7">
      <w:pPr>
        <w:ind w:firstLineChars="0" w:firstLine="0"/>
      </w:pPr>
    </w:p>
    <w:p w:rsidR="00AD5AD7" w:rsidRDefault="00AD5AD7" w:rsidP="00AD5AD7">
      <w:pPr>
        <w:ind w:firstLineChars="0" w:firstLine="0"/>
      </w:pPr>
    </w:p>
    <w:p w:rsidR="00AD5AD7" w:rsidRDefault="00AD5AD7" w:rsidP="00AD5AD7">
      <w:pPr>
        <w:ind w:firstLineChars="0" w:firstLine="0"/>
      </w:pPr>
    </w:p>
    <w:p w:rsidR="00AD5AD7" w:rsidRPr="00AD5AD7" w:rsidRDefault="00AD5AD7" w:rsidP="00AD5AD7">
      <w:pPr>
        <w:ind w:firstLineChars="0" w:firstLine="0"/>
      </w:pPr>
    </w:p>
    <w:p w:rsidR="00AD5AD7" w:rsidRPr="00AD5AD7" w:rsidRDefault="00AD5AD7" w:rsidP="00AD5AD7"/>
    <w:p w:rsidR="00860C20" w:rsidRDefault="00860C20" w:rsidP="00860C20">
      <w:pPr>
        <w:pStyle w:val="2"/>
        <w:numPr>
          <w:ilvl w:val="0"/>
          <w:numId w:val="0"/>
        </w:numPr>
        <w:ind w:left="992" w:hanging="992"/>
      </w:pPr>
      <w:bookmarkStart w:id="49" w:name="_Toc6752478"/>
      <w:r>
        <w:rPr>
          <w:rFonts w:hint="eastAsia"/>
        </w:rPr>
        <w:lastRenderedPageBreak/>
        <w:t>8</w:t>
      </w:r>
      <w:r>
        <w:t xml:space="preserve">.2 </w:t>
      </w:r>
      <w:r w:rsidRPr="00860C20">
        <w:rPr>
          <w:rFonts w:hint="eastAsia"/>
        </w:rPr>
        <w:t>数据库合并分离</w:t>
      </w:r>
      <w:bookmarkEnd w:id="49"/>
    </w:p>
    <w:p w:rsidR="00891315" w:rsidRDefault="00556ECA" w:rsidP="001220CF">
      <w:pPr>
        <w:ind w:firstLineChars="0"/>
        <w:rPr>
          <w:b/>
          <w:bCs/>
        </w:rPr>
      </w:pPr>
      <w:r w:rsidRPr="001220CF">
        <w:rPr>
          <w:b/>
          <w:bCs/>
        </w:rPr>
        <w:t>应用场景-多单位数据分库审核后，数据合并汇总；将汇总的多单位数据分离到不同数据库中</w:t>
      </w:r>
    </w:p>
    <w:p w:rsidR="00891315" w:rsidRPr="001220CF" w:rsidRDefault="001220CF" w:rsidP="001220CF">
      <w:pPr>
        <w:ind w:firstLineChars="0"/>
      </w:pPr>
      <w:r>
        <w:rPr>
          <w:rFonts w:hint="eastAsia"/>
          <w:b/>
          <w:bCs/>
        </w:rPr>
        <w:t>1、</w:t>
      </w:r>
      <w:r w:rsidR="00556ECA" w:rsidRPr="001220CF">
        <w:rPr>
          <w:b/>
          <w:bCs/>
        </w:rPr>
        <w:t>数据库合并</w:t>
      </w:r>
    </w:p>
    <w:p w:rsidR="001220CF" w:rsidRDefault="001220CF" w:rsidP="001220CF">
      <w:pPr>
        <w:ind w:firstLineChars="0" w:firstLine="0"/>
        <w:rPr>
          <w:b/>
          <w:bCs/>
        </w:rPr>
      </w:pPr>
      <w:r w:rsidRPr="001220CF">
        <w:rPr>
          <w:rFonts w:hint="eastAsia"/>
          <w:b/>
          <w:bCs/>
        </w:rPr>
        <w:t>数据库合并：主界面高级菜单，选择数据库合并分离，弹出数据库合并分离界面，默认数据库合并</w:t>
      </w:r>
    </w:p>
    <w:p w:rsidR="001220CF" w:rsidRDefault="001220CF" w:rsidP="001220CF">
      <w:pPr>
        <w:ind w:firstLineChars="0" w:firstLine="0"/>
      </w:pPr>
      <w:r w:rsidRPr="001220CF">
        <w:rPr>
          <w:noProof/>
        </w:rPr>
        <w:drawing>
          <wp:inline distT="0" distB="0" distL="0" distR="0" wp14:anchorId="310DAE66" wp14:editId="58D9B578">
            <wp:extent cx="5710555" cy="2490470"/>
            <wp:effectExtent l="0" t="0" r="4445" b="5080"/>
            <wp:docPr id="4102" name="图片 2">
              <a:extLst xmlns:a="http://schemas.openxmlformats.org/drawingml/2006/main">
                <a:ext uri="{FF2B5EF4-FFF2-40B4-BE49-F238E27FC236}">
                  <a16:creationId xmlns:a16="http://schemas.microsoft.com/office/drawing/2014/main" id="{338C9F62-5CC3-4115-AE94-F3B419450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38C9F62-5CC3-4115-AE94-F3B419450D73}"/>
                        </a:ext>
                      </a:extLst>
                    </pic:cNvPr>
                    <pic:cNvPicPr>
                      <a:picLocks noChangeAspect="1"/>
                    </pic:cNvPicPr>
                  </pic:nvPicPr>
                  <pic:blipFill>
                    <a:blip r:embed="rId109"/>
                    <a:stretch>
                      <a:fillRect/>
                    </a:stretch>
                  </pic:blipFill>
                  <pic:spPr>
                    <a:xfrm>
                      <a:off x="0" y="0"/>
                      <a:ext cx="5710555" cy="2490470"/>
                    </a:xfrm>
                    <a:prstGeom prst="rect">
                      <a:avLst/>
                    </a:prstGeom>
                  </pic:spPr>
                </pic:pic>
              </a:graphicData>
            </a:graphic>
          </wp:inline>
        </w:drawing>
      </w:r>
    </w:p>
    <w:p w:rsidR="00DD0C7A" w:rsidRPr="001220CF" w:rsidRDefault="00DD0C7A" w:rsidP="001220CF">
      <w:pPr>
        <w:ind w:firstLineChars="0" w:firstLine="0"/>
      </w:pPr>
      <w:r>
        <w:rPr>
          <w:rFonts w:hint="eastAsia"/>
        </w:rPr>
        <w:t>勾选要合并的数据库，点击合并，</w:t>
      </w:r>
      <w:r w:rsidRPr="00DD0C7A">
        <w:rPr>
          <w:rFonts w:hint="eastAsia"/>
        </w:rPr>
        <w:t>新建或者合并到已有数据库点击确定按钮，进行合并</w:t>
      </w:r>
      <w:r>
        <w:rPr>
          <w:rFonts w:hint="eastAsia"/>
        </w:rPr>
        <w:t>。</w:t>
      </w:r>
    </w:p>
    <w:p w:rsidR="001220CF" w:rsidRDefault="001220CF" w:rsidP="001220CF">
      <w:pPr>
        <w:ind w:firstLineChars="0" w:firstLine="0"/>
        <w:jc w:val="center"/>
      </w:pPr>
      <w:r w:rsidRPr="001220CF">
        <w:rPr>
          <w:noProof/>
        </w:rPr>
        <w:lastRenderedPageBreak/>
        <w:drawing>
          <wp:inline distT="0" distB="0" distL="0" distR="0" wp14:anchorId="501D28F5" wp14:editId="1D260634">
            <wp:extent cx="4389500" cy="3787468"/>
            <wp:effectExtent l="0" t="0" r="0" b="3810"/>
            <wp:docPr id="4103" name="图片 3">
              <a:extLst xmlns:a="http://schemas.openxmlformats.org/drawingml/2006/main">
                <a:ext uri="{FF2B5EF4-FFF2-40B4-BE49-F238E27FC236}">
                  <a16:creationId xmlns:a16="http://schemas.microsoft.com/office/drawing/2014/main" id="{D95775E1-5AC4-4113-9FB6-59BE785CAA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5775E1-5AC4-4113-9FB6-59BE785CAA09}"/>
                        </a:ext>
                      </a:extLst>
                    </pic:cNvPr>
                    <pic:cNvPicPr>
                      <a:picLocks noChangeAspect="1"/>
                    </pic:cNvPicPr>
                  </pic:nvPicPr>
                  <pic:blipFill>
                    <a:blip r:embed="rId110"/>
                    <a:stretch>
                      <a:fillRect/>
                    </a:stretch>
                  </pic:blipFill>
                  <pic:spPr>
                    <a:xfrm>
                      <a:off x="0" y="0"/>
                      <a:ext cx="4389500" cy="3787468"/>
                    </a:xfrm>
                    <a:prstGeom prst="rect">
                      <a:avLst/>
                    </a:prstGeom>
                  </pic:spPr>
                </pic:pic>
              </a:graphicData>
            </a:graphic>
          </wp:inline>
        </w:drawing>
      </w:r>
    </w:p>
    <w:p w:rsidR="00DD0C7A" w:rsidRDefault="00DD0C7A" w:rsidP="001220CF">
      <w:pPr>
        <w:ind w:firstLineChars="0" w:firstLine="0"/>
        <w:jc w:val="center"/>
      </w:pPr>
      <w:r w:rsidRPr="00DD0C7A">
        <w:rPr>
          <w:noProof/>
        </w:rPr>
        <w:drawing>
          <wp:inline distT="0" distB="0" distL="0" distR="0" wp14:anchorId="11F6282F" wp14:editId="0D1BA33A">
            <wp:extent cx="4389500" cy="3787468"/>
            <wp:effectExtent l="0" t="0" r="0" b="3810"/>
            <wp:docPr id="4104" name="图片 4">
              <a:extLst xmlns:a="http://schemas.openxmlformats.org/drawingml/2006/main">
                <a:ext uri="{FF2B5EF4-FFF2-40B4-BE49-F238E27FC236}">
                  <a16:creationId xmlns:a16="http://schemas.microsoft.com/office/drawing/2014/main" id="{FD43A85A-2302-4709-AD9E-74127D0C2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D43A85A-2302-4709-AD9E-74127D0C2FE8}"/>
                        </a:ext>
                      </a:extLst>
                    </pic:cNvPr>
                    <pic:cNvPicPr>
                      <a:picLocks noChangeAspect="1"/>
                    </pic:cNvPicPr>
                  </pic:nvPicPr>
                  <pic:blipFill>
                    <a:blip r:embed="rId111"/>
                    <a:stretch>
                      <a:fillRect/>
                    </a:stretch>
                  </pic:blipFill>
                  <pic:spPr>
                    <a:xfrm>
                      <a:off x="0" y="0"/>
                      <a:ext cx="4389500" cy="3787468"/>
                    </a:xfrm>
                    <a:prstGeom prst="rect">
                      <a:avLst/>
                    </a:prstGeom>
                  </pic:spPr>
                </pic:pic>
              </a:graphicData>
            </a:graphic>
          </wp:inline>
        </w:drawing>
      </w:r>
    </w:p>
    <w:p w:rsidR="00DD0C7A" w:rsidRDefault="00DD0C7A" w:rsidP="00DD0C7A">
      <w:pPr>
        <w:ind w:firstLineChars="0" w:firstLine="0"/>
      </w:pPr>
      <w:r>
        <w:rPr>
          <w:rFonts w:hint="eastAsia"/>
        </w:rPr>
        <w:t>不能合并到被勾选的数据库。</w:t>
      </w:r>
    </w:p>
    <w:p w:rsidR="00DD0C7A" w:rsidRDefault="00DD0C7A" w:rsidP="00DD0C7A">
      <w:pPr>
        <w:ind w:firstLineChars="0" w:firstLine="0"/>
      </w:pPr>
      <w:r>
        <w:rPr>
          <w:rFonts w:hint="eastAsia"/>
        </w:rPr>
        <w:lastRenderedPageBreak/>
        <w:t>2、数据库分离</w:t>
      </w:r>
    </w:p>
    <w:p w:rsidR="00DD0C7A" w:rsidRDefault="00DD0C7A" w:rsidP="00DD0C7A">
      <w:pPr>
        <w:ind w:firstLineChars="0" w:firstLine="0"/>
        <w:rPr>
          <w:bCs/>
        </w:rPr>
      </w:pPr>
      <w:r w:rsidRPr="00DD0C7A">
        <w:rPr>
          <w:rFonts w:hint="eastAsia"/>
          <w:bCs/>
        </w:rPr>
        <w:t>数据库分离是一个数据库的不同单位数据分离到不同数据库中，源数据库的数据不变</w:t>
      </w:r>
      <w:r>
        <w:rPr>
          <w:rFonts w:hint="eastAsia"/>
          <w:bCs/>
        </w:rPr>
        <w:t>。在主界面高级-数据库合并分离，选择数据库分离页签。首先选择数据库，然后选择要分离到其他数据库的单位，点击分离。</w:t>
      </w:r>
    </w:p>
    <w:p w:rsidR="00DD0C7A" w:rsidRDefault="00DD0C7A" w:rsidP="00DD0C7A">
      <w:pPr>
        <w:ind w:firstLineChars="0" w:firstLine="0"/>
        <w:jc w:val="center"/>
      </w:pPr>
      <w:r>
        <w:rPr>
          <w:noProof/>
        </w:rPr>
        <w:drawing>
          <wp:inline distT="0" distB="0" distL="0" distR="0" wp14:anchorId="6EAE65AF" wp14:editId="5E11A5D3">
            <wp:extent cx="4389500" cy="3787468"/>
            <wp:effectExtent l="0" t="0" r="0" b="3810"/>
            <wp:docPr id="4105" name="图片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389500" cy="3787468"/>
                    </a:xfrm>
                    <a:prstGeom prst="rect">
                      <a:avLst/>
                    </a:prstGeom>
                  </pic:spPr>
                </pic:pic>
              </a:graphicData>
            </a:graphic>
          </wp:inline>
        </w:drawing>
      </w:r>
    </w:p>
    <w:p w:rsidR="00091A40" w:rsidRDefault="00091A40" w:rsidP="00091A40">
      <w:pPr>
        <w:ind w:firstLineChars="0" w:firstLine="0"/>
      </w:pPr>
      <w:r>
        <w:rPr>
          <w:rFonts w:hint="eastAsia"/>
        </w:rPr>
        <w:t>数据库分离</w:t>
      </w:r>
    </w:p>
    <w:p w:rsidR="00DD0C7A" w:rsidRPr="00DD0C7A" w:rsidRDefault="00DD0C7A" w:rsidP="00DD0C7A">
      <w:pPr>
        <w:ind w:firstLineChars="0" w:firstLine="0"/>
        <w:jc w:val="center"/>
      </w:pPr>
      <w:r>
        <w:rPr>
          <w:noProof/>
        </w:rPr>
        <w:lastRenderedPageBreak/>
        <w:drawing>
          <wp:inline distT="0" distB="0" distL="0" distR="0" wp14:anchorId="7ACE667A" wp14:editId="7E204BBD">
            <wp:extent cx="4389500" cy="3947502"/>
            <wp:effectExtent l="0" t="0" r="0" b="0"/>
            <wp:docPr id="4106" name="图片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389500" cy="3947502"/>
                    </a:xfrm>
                    <a:prstGeom prst="rect">
                      <a:avLst/>
                    </a:prstGeom>
                  </pic:spPr>
                </pic:pic>
              </a:graphicData>
            </a:graphic>
          </wp:inline>
        </w:drawing>
      </w:r>
    </w:p>
    <w:p w:rsidR="00DD0C7A" w:rsidRDefault="00DD0C7A" w:rsidP="00DD0C7A">
      <w:pPr>
        <w:ind w:firstLineChars="0" w:firstLine="0"/>
      </w:pPr>
    </w:p>
    <w:p w:rsidR="00DD0C7A" w:rsidRDefault="00DD0C7A" w:rsidP="00DD0C7A">
      <w:pPr>
        <w:ind w:firstLineChars="0" w:firstLine="0"/>
      </w:pPr>
    </w:p>
    <w:p w:rsidR="00DD0C7A" w:rsidRPr="001220CF" w:rsidRDefault="00DD0C7A" w:rsidP="00DD0C7A">
      <w:pPr>
        <w:ind w:firstLineChars="0" w:firstLine="0"/>
      </w:pPr>
    </w:p>
    <w:p w:rsidR="000C6212" w:rsidRDefault="000C6212" w:rsidP="000C6212">
      <w:pPr>
        <w:pStyle w:val="2"/>
        <w:numPr>
          <w:ilvl w:val="0"/>
          <w:numId w:val="0"/>
        </w:numPr>
        <w:ind w:left="992" w:hanging="992"/>
      </w:pPr>
      <w:bookmarkStart w:id="50" w:name="_Toc6752479"/>
      <w:r>
        <w:rPr>
          <w:rFonts w:hint="eastAsia"/>
        </w:rPr>
        <w:t>8</w:t>
      </w:r>
      <w:r>
        <w:t xml:space="preserve">.3 </w:t>
      </w:r>
      <w:r w:rsidR="007030E8" w:rsidRPr="007030E8">
        <w:rPr>
          <w:rFonts w:hint="eastAsia"/>
        </w:rPr>
        <w:t>显示汇总明细</w:t>
      </w:r>
      <w:bookmarkEnd w:id="50"/>
    </w:p>
    <w:p w:rsidR="00891315" w:rsidRPr="007030E8" w:rsidRDefault="00556ECA" w:rsidP="007030E8">
      <w:pPr>
        <w:ind w:firstLineChars="0"/>
        <w:rPr>
          <w:bCs/>
        </w:rPr>
      </w:pPr>
      <w:r w:rsidRPr="007030E8">
        <w:rPr>
          <w:bCs/>
        </w:rPr>
        <w:t>应用场景-查看汇总户 汇总明细数据</w:t>
      </w:r>
    </w:p>
    <w:p w:rsidR="007030E8" w:rsidRPr="007030E8" w:rsidRDefault="007030E8" w:rsidP="007030E8">
      <w:pPr>
        <w:ind w:firstLineChars="0"/>
        <w:rPr>
          <w:bCs/>
        </w:rPr>
      </w:pPr>
      <w:r w:rsidRPr="007030E8">
        <w:rPr>
          <w:rFonts w:hint="eastAsia"/>
          <w:bCs/>
        </w:rPr>
        <w:t>数据录入界面下，在汇总单位，在一张报表中选择要进行查询汇总的指标右键选择显示汇总明细菜单</w:t>
      </w:r>
    </w:p>
    <w:p w:rsidR="000C6212" w:rsidRDefault="007030E8" w:rsidP="007030E8">
      <w:pPr>
        <w:ind w:firstLineChars="0" w:firstLine="0"/>
      </w:pPr>
      <w:r w:rsidRPr="007030E8">
        <w:rPr>
          <w:noProof/>
        </w:rPr>
        <w:lastRenderedPageBreak/>
        <w:drawing>
          <wp:inline distT="0" distB="0" distL="0" distR="0" wp14:anchorId="106CC773" wp14:editId="25DB6C29">
            <wp:extent cx="5710555" cy="2742565"/>
            <wp:effectExtent l="0" t="0" r="4445" b="635"/>
            <wp:docPr id="4110" name="图片 2">
              <a:extLst xmlns:a="http://schemas.openxmlformats.org/drawingml/2006/main">
                <a:ext uri="{FF2B5EF4-FFF2-40B4-BE49-F238E27FC236}">
                  <a16:creationId xmlns:a16="http://schemas.microsoft.com/office/drawing/2014/main" id="{A09A1318-068A-4D26-919D-36DC55F45E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09A1318-068A-4D26-919D-36DC55F45EF3}"/>
                        </a:ext>
                      </a:extLst>
                    </pic:cNvPr>
                    <pic:cNvPicPr>
                      <a:picLocks noChangeAspect="1"/>
                    </pic:cNvPicPr>
                  </pic:nvPicPr>
                  <pic:blipFill>
                    <a:blip r:embed="rId114"/>
                    <a:stretch>
                      <a:fillRect/>
                    </a:stretch>
                  </pic:blipFill>
                  <pic:spPr>
                    <a:xfrm>
                      <a:off x="0" y="0"/>
                      <a:ext cx="5710555" cy="2742565"/>
                    </a:xfrm>
                    <a:prstGeom prst="rect">
                      <a:avLst/>
                    </a:prstGeom>
                  </pic:spPr>
                </pic:pic>
              </a:graphicData>
            </a:graphic>
          </wp:inline>
        </w:drawing>
      </w:r>
    </w:p>
    <w:p w:rsidR="007030E8" w:rsidRPr="007030E8" w:rsidRDefault="007030E8" w:rsidP="007030E8">
      <w:pPr>
        <w:ind w:firstLineChars="0" w:firstLine="0"/>
      </w:pPr>
      <w:r>
        <w:rPr>
          <w:noProof/>
        </w:rPr>
        <w:drawing>
          <wp:inline distT="0" distB="0" distL="0" distR="0" wp14:anchorId="5B338D3F" wp14:editId="31B55976">
            <wp:extent cx="5710555" cy="1627505"/>
            <wp:effectExtent l="0" t="0" r="4445" b="0"/>
            <wp:docPr id="4111" name="图片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10555" cy="1627505"/>
                    </a:xfrm>
                    <a:prstGeom prst="rect">
                      <a:avLst/>
                    </a:prstGeom>
                  </pic:spPr>
                </pic:pic>
              </a:graphicData>
            </a:graphic>
          </wp:inline>
        </w:drawing>
      </w:r>
    </w:p>
    <w:sectPr w:rsidR="007030E8" w:rsidRPr="007030E8" w:rsidSect="00EC0CCE">
      <w:headerReference w:type="even" r:id="rId116"/>
      <w:headerReference w:type="default" r:id="rId117"/>
      <w:footerReference w:type="default" r:id="rId118"/>
      <w:type w:val="oddPage"/>
      <w:pgSz w:w="10433" w:h="14742"/>
      <w:pgMar w:top="720" w:right="720" w:bottom="720" w:left="720" w:header="57" w:footer="510"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1E67" w:rsidRDefault="00491E67" w:rsidP="00EC0CCE">
      <w:pPr>
        <w:spacing w:line="240" w:lineRule="auto"/>
      </w:pPr>
      <w:r>
        <w:separator/>
      </w:r>
    </w:p>
  </w:endnote>
  <w:endnote w:type="continuationSeparator" w:id="0">
    <w:p w:rsidR="00491E67" w:rsidRDefault="00491E67" w:rsidP="00EC0C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楷体_GB2312">
    <w:altName w:val="楷体"/>
    <w:charset w:val="86"/>
    <w:family w:val="modern"/>
    <w:pitch w:val="default"/>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9"/>
      <w:jc w:val="center"/>
    </w:pPr>
    <w:r>
      <w:fldChar w:fldCharType="begin"/>
    </w:r>
    <w:r>
      <w:instrText>PAGE   \* MERGEFORMAT</w:instrText>
    </w:r>
    <w:r>
      <w:fldChar w:fldCharType="separate"/>
    </w:r>
    <w:r>
      <w:rPr>
        <w:lang w:val="zh-CN"/>
      </w:rPr>
      <w:t>36</w:t>
    </w:r>
    <w:r>
      <w:fldChar w:fldCharType="end"/>
    </w:r>
  </w:p>
  <w:p w:rsidR="00E2515C" w:rsidRDefault="00491E67">
    <w:pPr>
      <w:pStyle w:val="a9"/>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9"/>
      <w:ind w:firstLine="400"/>
      <w:jc w:val="center"/>
    </w:pPr>
    <w:r>
      <w:fldChar w:fldCharType="begin"/>
    </w:r>
    <w:r>
      <w:instrText>PAGE   \* MERGEFORMAT</w:instrText>
    </w:r>
    <w:r>
      <w:fldChar w:fldCharType="separate"/>
    </w:r>
    <w:r>
      <w:rPr>
        <w:lang w:val="zh-CN"/>
      </w:rPr>
      <w:t>2</w:t>
    </w:r>
    <w:r>
      <w:fldChar w:fldCharType="end"/>
    </w:r>
  </w:p>
  <w:p w:rsidR="00E2515C" w:rsidRDefault="00491E67">
    <w:pPr>
      <w:pStyle w:val="a9"/>
      <w:ind w:right="540" w:firstLine="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9"/>
      <w:ind w:firstLine="400"/>
      <w:jc w:val="center"/>
    </w:pPr>
    <w:r>
      <w:fldChar w:fldCharType="begin"/>
    </w:r>
    <w:r>
      <w:instrText>PAGE   \* MERGEFORMAT</w:instrText>
    </w:r>
    <w:r>
      <w:fldChar w:fldCharType="separate"/>
    </w:r>
    <w:r>
      <w:rPr>
        <w:lang w:val="zh-CN"/>
      </w:rPr>
      <w:t>3</w:t>
    </w:r>
    <w:r>
      <w:fldChar w:fldCharType="end"/>
    </w:r>
  </w:p>
  <w:p w:rsidR="00E2515C" w:rsidRDefault="00491E67">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9"/>
      <w:ind w:firstLine="400"/>
      <w:jc w:val="center"/>
    </w:pPr>
    <w:r>
      <w:fldChar w:fldCharType="begin"/>
    </w:r>
    <w:r>
      <w:instrText>PAGE   \* MERGEFORMAT</w:instrText>
    </w:r>
    <w:r>
      <w:fldChar w:fldCharType="separate"/>
    </w:r>
    <w:r>
      <w:rPr>
        <w:lang w:val="zh-CN"/>
      </w:rPr>
      <w:t>21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1E67" w:rsidRDefault="00491E67" w:rsidP="00EC0CCE">
      <w:pPr>
        <w:spacing w:line="240" w:lineRule="auto"/>
      </w:pPr>
      <w:r>
        <w:separator/>
      </w:r>
    </w:p>
  </w:footnote>
  <w:footnote w:type="continuationSeparator" w:id="0">
    <w:p w:rsidR="00491E67" w:rsidRDefault="00491E67" w:rsidP="00EC0C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7"/>
      <w:jc w:val="both"/>
    </w:pPr>
    <w:r>
      <w:rPr>
        <w:rFonts w:hint="eastAsia"/>
      </w:rPr>
      <w:t xml:space="preserve">                                                                 </w:t>
    </w:r>
    <w:r w:rsidR="00EC0CCE">
      <w:rPr>
        <w:rFonts w:hint="eastAsia"/>
        <w:noProof/>
      </w:rPr>
      <w:drawing>
        <wp:inline distT="0" distB="0" distL="0" distR="0">
          <wp:extent cx="919480" cy="380365"/>
          <wp:effectExtent l="0" t="0" r="0" b="635"/>
          <wp:docPr id="93" name="图片 9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9480" cy="38036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0CCE" w:rsidRPr="00EC0CCE" w:rsidRDefault="00EC0CCE" w:rsidP="00587F51">
    <w:pPr>
      <w:pStyle w:val="a7"/>
      <w:rPr>
        <w:rFonts w:ascii="黑体" w:eastAsia="黑体" w:hAnsi="黑体"/>
        <w:sz w:val="16"/>
      </w:rPr>
    </w:pPr>
    <w:r w:rsidRPr="00EC0CCE">
      <w:rPr>
        <w:rFonts w:ascii="黑体" w:eastAsia="黑体" w:hAnsi="黑体" w:hint="eastAsia"/>
        <w:sz w:val="16"/>
      </w:rPr>
      <w:t>全国档案事业统计调查信息管理系统-用户手册（汇总单位）</w:t>
    </w:r>
  </w:p>
  <w:p w:rsidR="00E2515C" w:rsidRDefault="00491E6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628A" w:rsidRDefault="00491E67" w:rsidP="0003628A">
    <w:pPr>
      <w:pStyle w:val="a7"/>
      <w:pBdr>
        <w:bottom w:val="single" w:sz="6" w:space="31" w:color="auto"/>
      </w:pBdr>
      <w:jc w:val="left"/>
    </w:pPr>
  </w:p>
  <w:p w:rsidR="0003628A" w:rsidRPr="0003628A" w:rsidRDefault="000C1042" w:rsidP="0003628A">
    <w:pPr>
      <w:pStyle w:val="a7"/>
      <w:pBdr>
        <w:bottom w:val="single" w:sz="6" w:space="31" w:color="auto"/>
      </w:pBdr>
      <w:jc w:val="left"/>
    </w:pPr>
    <w:r>
      <w:rPr>
        <w:rFonts w:hint="eastAsia"/>
      </w:rPr>
      <w:t>全国档案事业统计调查信息管理系统</w:t>
    </w:r>
    <w:r>
      <w:rPr>
        <w:rFonts w:hint="eastAsia"/>
      </w:rPr>
      <w:t>-</w:t>
    </w:r>
    <w:r>
      <w:rPr>
        <w:rFonts w:hint="eastAsia"/>
      </w:rPr>
      <w:t>用户手册（汇总单位）</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5C" w:rsidRDefault="000C1042">
    <w:pPr>
      <w:pStyle w:val="a7"/>
      <w:tabs>
        <w:tab w:val="right" w:pos="8165"/>
      </w:tabs>
      <w:jc w:val="both"/>
    </w:pPr>
    <w:r>
      <w:tab/>
    </w:r>
    <w:r>
      <w:tab/>
    </w:r>
    <w:r w:rsidR="00EC0CCE">
      <w:rPr>
        <w:rFonts w:hint="eastAsia"/>
        <w:noProof/>
      </w:rPr>
      <w:drawing>
        <wp:inline distT="0" distB="0" distL="0" distR="0">
          <wp:extent cx="919480" cy="380365"/>
          <wp:effectExtent l="0" t="0" r="0" b="635"/>
          <wp:docPr id="92" name="图片 9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9480" cy="380365"/>
                  </a:xfrm>
                  <a:prstGeom prst="rect">
                    <a:avLst/>
                  </a:prstGeom>
                  <a:noFill/>
                  <a:ln>
                    <a:noFill/>
                  </a:ln>
                </pic:spPr>
              </pic:pic>
            </a:graphicData>
          </a:graphic>
        </wp:inline>
      </w:drawing>
    </w:r>
  </w:p>
  <w:p w:rsidR="00E2515C" w:rsidRDefault="00491E67"/>
  <w:p w:rsidR="00E2515C" w:rsidRDefault="00491E67"/>
  <w:p w:rsidR="00E2515C" w:rsidRDefault="00491E67"/>
  <w:p w:rsidR="00E2515C" w:rsidRDefault="00491E6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0CCE" w:rsidRDefault="00EC0CCE" w:rsidP="00EC0CCE">
    <w:pPr>
      <w:ind w:firstLineChars="0" w:firstLine="0"/>
    </w:pPr>
  </w:p>
  <w:p w:rsidR="00EC0CCE" w:rsidRPr="00EC0CCE" w:rsidRDefault="00EC0CCE" w:rsidP="00587F51">
    <w:pPr>
      <w:pStyle w:val="a7"/>
      <w:rPr>
        <w:rFonts w:ascii="黑体" w:eastAsia="黑体" w:hAnsi="黑体"/>
        <w:sz w:val="16"/>
        <w:szCs w:val="16"/>
      </w:rPr>
    </w:pPr>
    <w:r w:rsidRPr="00EC0CCE">
      <w:rPr>
        <w:rFonts w:ascii="黑体" w:eastAsia="黑体" w:hAnsi="黑体" w:hint="eastAsia"/>
        <w:sz w:val="16"/>
        <w:szCs w:val="16"/>
      </w:rPr>
      <w:t>全国档案事业统计调查信息管理系统-用户手册（汇总单位）</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F609B"/>
    <w:multiLevelType w:val="hybridMultilevel"/>
    <w:tmpl w:val="A78C2C74"/>
    <w:lvl w:ilvl="0" w:tplc="A3C8AF4A">
      <w:start w:val="1"/>
      <w:numFmt w:val="bullet"/>
      <w:lvlText w:val="•"/>
      <w:lvlJc w:val="left"/>
      <w:pPr>
        <w:tabs>
          <w:tab w:val="num" w:pos="720"/>
        </w:tabs>
        <w:ind w:left="720" w:hanging="360"/>
      </w:pPr>
      <w:rPr>
        <w:rFonts w:ascii="宋体" w:hAnsi="宋体" w:hint="default"/>
      </w:rPr>
    </w:lvl>
    <w:lvl w:ilvl="1" w:tplc="15FE1D74" w:tentative="1">
      <w:start w:val="1"/>
      <w:numFmt w:val="bullet"/>
      <w:lvlText w:val="•"/>
      <w:lvlJc w:val="left"/>
      <w:pPr>
        <w:tabs>
          <w:tab w:val="num" w:pos="1440"/>
        </w:tabs>
        <w:ind w:left="1440" w:hanging="360"/>
      </w:pPr>
      <w:rPr>
        <w:rFonts w:ascii="宋体" w:hAnsi="宋体" w:hint="default"/>
      </w:rPr>
    </w:lvl>
    <w:lvl w:ilvl="2" w:tplc="74EA92B0" w:tentative="1">
      <w:start w:val="1"/>
      <w:numFmt w:val="bullet"/>
      <w:lvlText w:val="•"/>
      <w:lvlJc w:val="left"/>
      <w:pPr>
        <w:tabs>
          <w:tab w:val="num" w:pos="2160"/>
        </w:tabs>
        <w:ind w:left="2160" w:hanging="360"/>
      </w:pPr>
      <w:rPr>
        <w:rFonts w:ascii="宋体" w:hAnsi="宋体" w:hint="default"/>
      </w:rPr>
    </w:lvl>
    <w:lvl w:ilvl="3" w:tplc="17EAE710" w:tentative="1">
      <w:start w:val="1"/>
      <w:numFmt w:val="bullet"/>
      <w:lvlText w:val="•"/>
      <w:lvlJc w:val="left"/>
      <w:pPr>
        <w:tabs>
          <w:tab w:val="num" w:pos="2880"/>
        </w:tabs>
        <w:ind w:left="2880" w:hanging="360"/>
      </w:pPr>
      <w:rPr>
        <w:rFonts w:ascii="宋体" w:hAnsi="宋体" w:hint="default"/>
      </w:rPr>
    </w:lvl>
    <w:lvl w:ilvl="4" w:tplc="F1829ACA" w:tentative="1">
      <w:start w:val="1"/>
      <w:numFmt w:val="bullet"/>
      <w:lvlText w:val="•"/>
      <w:lvlJc w:val="left"/>
      <w:pPr>
        <w:tabs>
          <w:tab w:val="num" w:pos="3600"/>
        </w:tabs>
        <w:ind w:left="3600" w:hanging="360"/>
      </w:pPr>
      <w:rPr>
        <w:rFonts w:ascii="宋体" w:hAnsi="宋体" w:hint="default"/>
      </w:rPr>
    </w:lvl>
    <w:lvl w:ilvl="5" w:tplc="AB160692" w:tentative="1">
      <w:start w:val="1"/>
      <w:numFmt w:val="bullet"/>
      <w:lvlText w:val="•"/>
      <w:lvlJc w:val="left"/>
      <w:pPr>
        <w:tabs>
          <w:tab w:val="num" w:pos="4320"/>
        </w:tabs>
        <w:ind w:left="4320" w:hanging="360"/>
      </w:pPr>
      <w:rPr>
        <w:rFonts w:ascii="宋体" w:hAnsi="宋体" w:hint="default"/>
      </w:rPr>
    </w:lvl>
    <w:lvl w:ilvl="6" w:tplc="73B4423A" w:tentative="1">
      <w:start w:val="1"/>
      <w:numFmt w:val="bullet"/>
      <w:lvlText w:val="•"/>
      <w:lvlJc w:val="left"/>
      <w:pPr>
        <w:tabs>
          <w:tab w:val="num" w:pos="5040"/>
        </w:tabs>
        <w:ind w:left="5040" w:hanging="360"/>
      </w:pPr>
      <w:rPr>
        <w:rFonts w:ascii="宋体" w:hAnsi="宋体" w:hint="default"/>
      </w:rPr>
    </w:lvl>
    <w:lvl w:ilvl="7" w:tplc="05C6C2D0" w:tentative="1">
      <w:start w:val="1"/>
      <w:numFmt w:val="bullet"/>
      <w:lvlText w:val="•"/>
      <w:lvlJc w:val="left"/>
      <w:pPr>
        <w:tabs>
          <w:tab w:val="num" w:pos="5760"/>
        </w:tabs>
        <w:ind w:left="5760" w:hanging="360"/>
      </w:pPr>
      <w:rPr>
        <w:rFonts w:ascii="宋体" w:hAnsi="宋体" w:hint="default"/>
      </w:rPr>
    </w:lvl>
    <w:lvl w:ilvl="8" w:tplc="1C788F22" w:tentative="1">
      <w:start w:val="1"/>
      <w:numFmt w:val="bullet"/>
      <w:lvlText w:val="•"/>
      <w:lvlJc w:val="left"/>
      <w:pPr>
        <w:tabs>
          <w:tab w:val="num" w:pos="6480"/>
        </w:tabs>
        <w:ind w:left="6480" w:hanging="360"/>
      </w:pPr>
      <w:rPr>
        <w:rFonts w:ascii="宋体" w:hAnsi="宋体" w:hint="default"/>
      </w:rPr>
    </w:lvl>
  </w:abstractNum>
  <w:abstractNum w:abstractNumId="1" w15:restartNumberingAfterBreak="0">
    <w:nsid w:val="1BD90AE6"/>
    <w:multiLevelType w:val="hybridMultilevel"/>
    <w:tmpl w:val="9C1C7E18"/>
    <w:lvl w:ilvl="0" w:tplc="CE309ACE">
      <w:start w:val="1"/>
      <w:numFmt w:val="bullet"/>
      <w:lvlText w:val="•"/>
      <w:lvlJc w:val="left"/>
      <w:pPr>
        <w:tabs>
          <w:tab w:val="num" w:pos="720"/>
        </w:tabs>
        <w:ind w:left="720" w:hanging="360"/>
      </w:pPr>
      <w:rPr>
        <w:rFonts w:ascii="宋体" w:hAnsi="宋体" w:hint="default"/>
      </w:rPr>
    </w:lvl>
    <w:lvl w:ilvl="1" w:tplc="3946A5C6" w:tentative="1">
      <w:start w:val="1"/>
      <w:numFmt w:val="bullet"/>
      <w:lvlText w:val="•"/>
      <w:lvlJc w:val="left"/>
      <w:pPr>
        <w:tabs>
          <w:tab w:val="num" w:pos="1440"/>
        </w:tabs>
        <w:ind w:left="1440" w:hanging="360"/>
      </w:pPr>
      <w:rPr>
        <w:rFonts w:ascii="宋体" w:hAnsi="宋体" w:hint="default"/>
      </w:rPr>
    </w:lvl>
    <w:lvl w:ilvl="2" w:tplc="47D0725C" w:tentative="1">
      <w:start w:val="1"/>
      <w:numFmt w:val="bullet"/>
      <w:lvlText w:val="•"/>
      <w:lvlJc w:val="left"/>
      <w:pPr>
        <w:tabs>
          <w:tab w:val="num" w:pos="2160"/>
        </w:tabs>
        <w:ind w:left="2160" w:hanging="360"/>
      </w:pPr>
      <w:rPr>
        <w:rFonts w:ascii="宋体" w:hAnsi="宋体" w:hint="default"/>
      </w:rPr>
    </w:lvl>
    <w:lvl w:ilvl="3" w:tplc="8F449F94" w:tentative="1">
      <w:start w:val="1"/>
      <w:numFmt w:val="bullet"/>
      <w:lvlText w:val="•"/>
      <w:lvlJc w:val="left"/>
      <w:pPr>
        <w:tabs>
          <w:tab w:val="num" w:pos="2880"/>
        </w:tabs>
        <w:ind w:left="2880" w:hanging="360"/>
      </w:pPr>
      <w:rPr>
        <w:rFonts w:ascii="宋体" w:hAnsi="宋体" w:hint="default"/>
      </w:rPr>
    </w:lvl>
    <w:lvl w:ilvl="4" w:tplc="7DEC5FD2" w:tentative="1">
      <w:start w:val="1"/>
      <w:numFmt w:val="bullet"/>
      <w:lvlText w:val="•"/>
      <w:lvlJc w:val="left"/>
      <w:pPr>
        <w:tabs>
          <w:tab w:val="num" w:pos="3600"/>
        </w:tabs>
        <w:ind w:left="3600" w:hanging="360"/>
      </w:pPr>
      <w:rPr>
        <w:rFonts w:ascii="宋体" w:hAnsi="宋体" w:hint="default"/>
      </w:rPr>
    </w:lvl>
    <w:lvl w:ilvl="5" w:tplc="6A90A9B2" w:tentative="1">
      <w:start w:val="1"/>
      <w:numFmt w:val="bullet"/>
      <w:lvlText w:val="•"/>
      <w:lvlJc w:val="left"/>
      <w:pPr>
        <w:tabs>
          <w:tab w:val="num" w:pos="4320"/>
        </w:tabs>
        <w:ind w:left="4320" w:hanging="360"/>
      </w:pPr>
      <w:rPr>
        <w:rFonts w:ascii="宋体" w:hAnsi="宋体" w:hint="default"/>
      </w:rPr>
    </w:lvl>
    <w:lvl w:ilvl="6" w:tplc="BF1AF502" w:tentative="1">
      <w:start w:val="1"/>
      <w:numFmt w:val="bullet"/>
      <w:lvlText w:val="•"/>
      <w:lvlJc w:val="left"/>
      <w:pPr>
        <w:tabs>
          <w:tab w:val="num" w:pos="5040"/>
        </w:tabs>
        <w:ind w:left="5040" w:hanging="360"/>
      </w:pPr>
      <w:rPr>
        <w:rFonts w:ascii="宋体" w:hAnsi="宋体" w:hint="default"/>
      </w:rPr>
    </w:lvl>
    <w:lvl w:ilvl="7" w:tplc="D01EAED6" w:tentative="1">
      <w:start w:val="1"/>
      <w:numFmt w:val="bullet"/>
      <w:lvlText w:val="•"/>
      <w:lvlJc w:val="left"/>
      <w:pPr>
        <w:tabs>
          <w:tab w:val="num" w:pos="5760"/>
        </w:tabs>
        <w:ind w:left="5760" w:hanging="360"/>
      </w:pPr>
      <w:rPr>
        <w:rFonts w:ascii="宋体" w:hAnsi="宋体" w:hint="default"/>
      </w:rPr>
    </w:lvl>
    <w:lvl w:ilvl="8" w:tplc="DEB6655C"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26217831"/>
    <w:multiLevelType w:val="hybridMultilevel"/>
    <w:tmpl w:val="66E84FF6"/>
    <w:lvl w:ilvl="0" w:tplc="0A28FE9A">
      <w:start w:val="1"/>
      <w:numFmt w:val="bullet"/>
      <w:lvlText w:val="•"/>
      <w:lvlJc w:val="left"/>
      <w:pPr>
        <w:tabs>
          <w:tab w:val="num" w:pos="720"/>
        </w:tabs>
        <w:ind w:left="720" w:hanging="360"/>
      </w:pPr>
      <w:rPr>
        <w:rFonts w:ascii="宋体" w:hAnsi="宋体" w:hint="default"/>
      </w:rPr>
    </w:lvl>
    <w:lvl w:ilvl="1" w:tplc="F4F06322" w:tentative="1">
      <w:start w:val="1"/>
      <w:numFmt w:val="bullet"/>
      <w:lvlText w:val="•"/>
      <w:lvlJc w:val="left"/>
      <w:pPr>
        <w:tabs>
          <w:tab w:val="num" w:pos="1440"/>
        </w:tabs>
        <w:ind w:left="1440" w:hanging="360"/>
      </w:pPr>
      <w:rPr>
        <w:rFonts w:ascii="宋体" w:hAnsi="宋体" w:hint="default"/>
      </w:rPr>
    </w:lvl>
    <w:lvl w:ilvl="2" w:tplc="A1C6B7B0" w:tentative="1">
      <w:start w:val="1"/>
      <w:numFmt w:val="bullet"/>
      <w:lvlText w:val="•"/>
      <w:lvlJc w:val="left"/>
      <w:pPr>
        <w:tabs>
          <w:tab w:val="num" w:pos="2160"/>
        </w:tabs>
        <w:ind w:left="2160" w:hanging="360"/>
      </w:pPr>
      <w:rPr>
        <w:rFonts w:ascii="宋体" w:hAnsi="宋体" w:hint="default"/>
      </w:rPr>
    </w:lvl>
    <w:lvl w:ilvl="3" w:tplc="868C2BA4" w:tentative="1">
      <w:start w:val="1"/>
      <w:numFmt w:val="bullet"/>
      <w:lvlText w:val="•"/>
      <w:lvlJc w:val="left"/>
      <w:pPr>
        <w:tabs>
          <w:tab w:val="num" w:pos="2880"/>
        </w:tabs>
        <w:ind w:left="2880" w:hanging="360"/>
      </w:pPr>
      <w:rPr>
        <w:rFonts w:ascii="宋体" w:hAnsi="宋体" w:hint="default"/>
      </w:rPr>
    </w:lvl>
    <w:lvl w:ilvl="4" w:tplc="B0F8873E" w:tentative="1">
      <w:start w:val="1"/>
      <w:numFmt w:val="bullet"/>
      <w:lvlText w:val="•"/>
      <w:lvlJc w:val="left"/>
      <w:pPr>
        <w:tabs>
          <w:tab w:val="num" w:pos="3600"/>
        </w:tabs>
        <w:ind w:left="3600" w:hanging="360"/>
      </w:pPr>
      <w:rPr>
        <w:rFonts w:ascii="宋体" w:hAnsi="宋体" w:hint="default"/>
      </w:rPr>
    </w:lvl>
    <w:lvl w:ilvl="5" w:tplc="EABCC328" w:tentative="1">
      <w:start w:val="1"/>
      <w:numFmt w:val="bullet"/>
      <w:lvlText w:val="•"/>
      <w:lvlJc w:val="left"/>
      <w:pPr>
        <w:tabs>
          <w:tab w:val="num" w:pos="4320"/>
        </w:tabs>
        <w:ind w:left="4320" w:hanging="360"/>
      </w:pPr>
      <w:rPr>
        <w:rFonts w:ascii="宋体" w:hAnsi="宋体" w:hint="default"/>
      </w:rPr>
    </w:lvl>
    <w:lvl w:ilvl="6" w:tplc="7BF4DE5E" w:tentative="1">
      <w:start w:val="1"/>
      <w:numFmt w:val="bullet"/>
      <w:lvlText w:val="•"/>
      <w:lvlJc w:val="left"/>
      <w:pPr>
        <w:tabs>
          <w:tab w:val="num" w:pos="5040"/>
        </w:tabs>
        <w:ind w:left="5040" w:hanging="360"/>
      </w:pPr>
      <w:rPr>
        <w:rFonts w:ascii="宋体" w:hAnsi="宋体" w:hint="default"/>
      </w:rPr>
    </w:lvl>
    <w:lvl w:ilvl="7" w:tplc="6EE002E8" w:tentative="1">
      <w:start w:val="1"/>
      <w:numFmt w:val="bullet"/>
      <w:lvlText w:val="•"/>
      <w:lvlJc w:val="left"/>
      <w:pPr>
        <w:tabs>
          <w:tab w:val="num" w:pos="5760"/>
        </w:tabs>
        <w:ind w:left="5760" w:hanging="360"/>
      </w:pPr>
      <w:rPr>
        <w:rFonts w:ascii="宋体" w:hAnsi="宋体" w:hint="default"/>
      </w:rPr>
    </w:lvl>
    <w:lvl w:ilvl="8" w:tplc="EBEA2802" w:tentative="1">
      <w:start w:val="1"/>
      <w:numFmt w:val="bullet"/>
      <w:lvlText w:val="•"/>
      <w:lvlJc w:val="left"/>
      <w:pPr>
        <w:tabs>
          <w:tab w:val="num" w:pos="6480"/>
        </w:tabs>
        <w:ind w:left="6480" w:hanging="360"/>
      </w:pPr>
      <w:rPr>
        <w:rFonts w:ascii="宋体" w:hAnsi="宋体" w:hint="default"/>
      </w:rPr>
    </w:lvl>
  </w:abstractNum>
  <w:abstractNum w:abstractNumId="3" w15:restartNumberingAfterBreak="0">
    <w:nsid w:val="46056867"/>
    <w:multiLevelType w:val="multilevel"/>
    <w:tmpl w:val="46056867"/>
    <w:lvl w:ilvl="0">
      <w:start w:val="1"/>
      <w:numFmt w:val="ideographDigital"/>
      <w:pStyle w:val="a"/>
      <w:lvlText w:val="第 %1 章"/>
      <w:lvlJc w:val="left"/>
      <w:pPr>
        <w:tabs>
          <w:tab w:val="num" w:pos="5103"/>
        </w:tabs>
        <w:ind w:left="5103" w:hanging="425"/>
      </w:pPr>
      <w:rPr>
        <w:rFonts w:ascii="楷体_GB2312" w:eastAsia="楷体_GB2312" w:cs="Times New Roman" w:hint="eastAsia"/>
        <w:b/>
        <w:i w:val="0"/>
        <w:iCs w:val="0"/>
        <w:caps w:val="0"/>
        <w:smallCaps w:val="0"/>
        <w:strike w:val="0"/>
        <w:dstrike w:val="0"/>
        <w:outline w:val="0"/>
        <w:shadow w:val="0"/>
        <w:emboss w:val="0"/>
        <w:imprint w:val="0"/>
        <w:vanish w:val="0"/>
        <w:spacing w:val="0"/>
        <w:position w:val="0"/>
        <w:sz w:val="32"/>
        <w:szCs w:val="32"/>
        <w:u w:val="none"/>
        <w:vertAlign w:val="baseline"/>
        <w:em w:val="none"/>
        <w:lang w:val="en-US"/>
      </w:rPr>
    </w:lvl>
    <w:lvl w:ilvl="1">
      <w:start w:val="1"/>
      <w:numFmt w:val="decimal"/>
      <w:pStyle w:val="2"/>
      <w:isLgl/>
      <w:lvlText w:val="%1.%2"/>
      <w:lvlJc w:val="left"/>
      <w:pPr>
        <w:tabs>
          <w:tab w:val="num" w:pos="1418"/>
        </w:tabs>
        <w:ind w:left="1418" w:hanging="992"/>
      </w:pPr>
      <w:rPr>
        <w:rFonts w:ascii="楷体_GB2312" w:eastAsia="楷体_GB2312" w:hAnsi="宋体" w:cs="Times New Roman" w:hint="eastAsia"/>
        <w:b/>
        <w:i w:val="0"/>
        <w:iCs w:val="0"/>
        <w:caps w:val="0"/>
        <w:smallCaps w:val="0"/>
        <w:strike w:val="0"/>
        <w:dstrike w:val="0"/>
        <w:outline w:val="0"/>
        <w:shadow w:val="0"/>
        <w:emboss w:val="0"/>
        <w:imprint w:val="0"/>
        <w:vanish w:val="0"/>
        <w:color w:val="auto"/>
        <w:spacing w:val="0"/>
        <w:position w:val="0"/>
        <w:sz w:val="30"/>
        <w:szCs w:val="30"/>
        <w:u w:val="none"/>
        <w:vertAlign w:val="baseline"/>
        <w:em w:val="none"/>
      </w:rPr>
    </w:lvl>
    <w:lvl w:ilvl="2">
      <w:start w:val="1"/>
      <w:numFmt w:val="decimal"/>
      <w:isLgl/>
      <w:lvlText w:val="%1.%2.%3"/>
      <w:lvlJc w:val="left"/>
      <w:pPr>
        <w:tabs>
          <w:tab w:val="num" w:pos="-3265"/>
        </w:tabs>
        <w:ind w:left="-2267" w:hanging="1418"/>
      </w:pPr>
      <w:rPr>
        <w:rFonts w:ascii="楷体_GB2312" w:eastAsia="楷体_GB2312" w:hAnsi="宋体" w:hint="eastAsia"/>
        <w:b/>
        <w:i w:val="0"/>
        <w:color w:val="auto"/>
        <w:sz w:val="28"/>
        <w:szCs w:val="28"/>
        <w:u w:val="none"/>
        <w:em w:val="none"/>
      </w:rPr>
    </w:lvl>
    <w:lvl w:ilvl="3">
      <w:start w:val="1"/>
      <w:numFmt w:val="decimal"/>
      <w:isLgl/>
      <w:lvlText w:val="%1.%2.%3.%4"/>
      <w:lvlJc w:val="left"/>
      <w:pPr>
        <w:tabs>
          <w:tab w:val="num" w:pos="-3265"/>
        </w:tabs>
        <w:ind w:left="-1701" w:hanging="1984"/>
      </w:pPr>
      <w:rPr>
        <w:rFonts w:ascii="楷体_GB2312" w:eastAsia="楷体_GB2312" w:hAnsi="宋体" w:hint="eastAsia"/>
        <w:b/>
        <w:i w:val="0"/>
        <w:color w:val="auto"/>
        <w:sz w:val="24"/>
        <w:szCs w:val="24"/>
        <w:u w:val="none"/>
        <w:em w:val="none"/>
      </w:rPr>
    </w:lvl>
    <w:lvl w:ilvl="4">
      <w:start w:val="1"/>
      <w:numFmt w:val="decimal"/>
      <w:isLgl/>
      <w:lvlText w:val="%1.%2.%3.%4.%5"/>
      <w:lvlJc w:val="left"/>
      <w:pPr>
        <w:tabs>
          <w:tab w:val="num" w:pos="-184"/>
        </w:tabs>
        <w:ind w:left="-1134" w:hanging="2551"/>
      </w:pPr>
      <w:rPr>
        <w:rFonts w:cs="Times New Roman" w:hint="eastAsia"/>
        <w:i w:val="0"/>
        <w:iCs w:val="0"/>
        <w:caps w:val="0"/>
        <w:smallCaps w:val="0"/>
        <w:strike w:val="0"/>
        <w:dstrike w:val="0"/>
        <w:outline w:val="0"/>
        <w:shadow w:val="0"/>
        <w:emboss w:val="0"/>
        <w:imprint w:val="0"/>
        <w:vanish w:val="0"/>
        <w:spacing w:val="0"/>
        <w:position w:val="0"/>
        <w:u w:val="none"/>
        <w:vertAlign w:val="baseline"/>
        <w:em w:val="none"/>
      </w:rPr>
    </w:lvl>
    <w:lvl w:ilvl="5">
      <w:start w:val="1"/>
      <w:numFmt w:val="decimal"/>
      <w:lvlText w:val="%1.%2.%3.%4.%5.%6"/>
      <w:lvlJc w:val="left"/>
      <w:pPr>
        <w:tabs>
          <w:tab w:val="num" w:pos="241"/>
        </w:tabs>
        <w:ind w:left="-425" w:hanging="1134"/>
      </w:pPr>
      <w:rPr>
        <w:rFonts w:hint="eastAsia"/>
      </w:rPr>
    </w:lvl>
    <w:lvl w:ilvl="6">
      <w:start w:val="1"/>
      <w:numFmt w:val="decimal"/>
      <w:lvlText w:val="%1.%2.%3.%4.%5.%6.%7"/>
      <w:lvlJc w:val="left"/>
      <w:pPr>
        <w:tabs>
          <w:tab w:val="num" w:pos="1026"/>
        </w:tabs>
        <w:ind w:left="142" w:hanging="1276"/>
      </w:pPr>
      <w:rPr>
        <w:rFonts w:hint="eastAsia"/>
      </w:rPr>
    </w:lvl>
    <w:lvl w:ilvl="7">
      <w:start w:val="1"/>
      <w:numFmt w:val="decimal"/>
      <w:lvlText w:val="%1.%2.%3.%4.%5.%6.%7.%8"/>
      <w:lvlJc w:val="left"/>
      <w:pPr>
        <w:tabs>
          <w:tab w:val="num" w:pos="1811"/>
        </w:tabs>
        <w:ind w:left="709" w:hanging="1418"/>
      </w:pPr>
      <w:rPr>
        <w:rFonts w:hint="eastAsia"/>
      </w:rPr>
    </w:lvl>
    <w:lvl w:ilvl="8">
      <w:start w:val="1"/>
      <w:numFmt w:val="decimal"/>
      <w:lvlText w:val="%1.%2.%3.%4.%5.%6.%7.%8.%9"/>
      <w:lvlJc w:val="left"/>
      <w:pPr>
        <w:tabs>
          <w:tab w:val="num" w:pos="2597"/>
        </w:tabs>
        <w:ind w:left="1417" w:hanging="1700"/>
      </w:pPr>
      <w:rPr>
        <w:rFonts w:hint="eastAsia"/>
      </w:rPr>
    </w:lvl>
  </w:abstractNum>
  <w:abstractNum w:abstractNumId="4" w15:restartNumberingAfterBreak="0">
    <w:nsid w:val="528C04E8"/>
    <w:multiLevelType w:val="hybridMultilevel"/>
    <w:tmpl w:val="D06C3A22"/>
    <w:lvl w:ilvl="0" w:tplc="A336C78E">
      <w:start w:val="1"/>
      <w:numFmt w:val="bullet"/>
      <w:lvlText w:val="•"/>
      <w:lvlJc w:val="left"/>
      <w:pPr>
        <w:tabs>
          <w:tab w:val="num" w:pos="720"/>
        </w:tabs>
        <w:ind w:left="720" w:hanging="360"/>
      </w:pPr>
      <w:rPr>
        <w:rFonts w:ascii="宋体" w:hAnsi="宋体" w:hint="default"/>
      </w:rPr>
    </w:lvl>
    <w:lvl w:ilvl="1" w:tplc="3A2C1D14" w:tentative="1">
      <w:start w:val="1"/>
      <w:numFmt w:val="bullet"/>
      <w:lvlText w:val="•"/>
      <w:lvlJc w:val="left"/>
      <w:pPr>
        <w:tabs>
          <w:tab w:val="num" w:pos="1440"/>
        </w:tabs>
        <w:ind w:left="1440" w:hanging="360"/>
      </w:pPr>
      <w:rPr>
        <w:rFonts w:ascii="宋体" w:hAnsi="宋体" w:hint="default"/>
      </w:rPr>
    </w:lvl>
    <w:lvl w:ilvl="2" w:tplc="CC648DDC" w:tentative="1">
      <w:start w:val="1"/>
      <w:numFmt w:val="bullet"/>
      <w:lvlText w:val="•"/>
      <w:lvlJc w:val="left"/>
      <w:pPr>
        <w:tabs>
          <w:tab w:val="num" w:pos="2160"/>
        </w:tabs>
        <w:ind w:left="2160" w:hanging="360"/>
      </w:pPr>
      <w:rPr>
        <w:rFonts w:ascii="宋体" w:hAnsi="宋体" w:hint="default"/>
      </w:rPr>
    </w:lvl>
    <w:lvl w:ilvl="3" w:tplc="DBF4DC1A" w:tentative="1">
      <w:start w:val="1"/>
      <w:numFmt w:val="bullet"/>
      <w:lvlText w:val="•"/>
      <w:lvlJc w:val="left"/>
      <w:pPr>
        <w:tabs>
          <w:tab w:val="num" w:pos="2880"/>
        </w:tabs>
        <w:ind w:left="2880" w:hanging="360"/>
      </w:pPr>
      <w:rPr>
        <w:rFonts w:ascii="宋体" w:hAnsi="宋体" w:hint="default"/>
      </w:rPr>
    </w:lvl>
    <w:lvl w:ilvl="4" w:tplc="4A2CC8C0" w:tentative="1">
      <w:start w:val="1"/>
      <w:numFmt w:val="bullet"/>
      <w:lvlText w:val="•"/>
      <w:lvlJc w:val="left"/>
      <w:pPr>
        <w:tabs>
          <w:tab w:val="num" w:pos="3600"/>
        </w:tabs>
        <w:ind w:left="3600" w:hanging="360"/>
      </w:pPr>
      <w:rPr>
        <w:rFonts w:ascii="宋体" w:hAnsi="宋体" w:hint="default"/>
      </w:rPr>
    </w:lvl>
    <w:lvl w:ilvl="5" w:tplc="2BA60916" w:tentative="1">
      <w:start w:val="1"/>
      <w:numFmt w:val="bullet"/>
      <w:lvlText w:val="•"/>
      <w:lvlJc w:val="left"/>
      <w:pPr>
        <w:tabs>
          <w:tab w:val="num" w:pos="4320"/>
        </w:tabs>
        <w:ind w:left="4320" w:hanging="360"/>
      </w:pPr>
      <w:rPr>
        <w:rFonts w:ascii="宋体" w:hAnsi="宋体" w:hint="default"/>
      </w:rPr>
    </w:lvl>
    <w:lvl w:ilvl="6" w:tplc="F57C4D4A" w:tentative="1">
      <w:start w:val="1"/>
      <w:numFmt w:val="bullet"/>
      <w:lvlText w:val="•"/>
      <w:lvlJc w:val="left"/>
      <w:pPr>
        <w:tabs>
          <w:tab w:val="num" w:pos="5040"/>
        </w:tabs>
        <w:ind w:left="5040" w:hanging="360"/>
      </w:pPr>
      <w:rPr>
        <w:rFonts w:ascii="宋体" w:hAnsi="宋体" w:hint="default"/>
      </w:rPr>
    </w:lvl>
    <w:lvl w:ilvl="7" w:tplc="75BE7046" w:tentative="1">
      <w:start w:val="1"/>
      <w:numFmt w:val="bullet"/>
      <w:lvlText w:val="•"/>
      <w:lvlJc w:val="left"/>
      <w:pPr>
        <w:tabs>
          <w:tab w:val="num" w:pos="5760"/>
        </w:tabs>
        <w:ind w:left="5760" w:hanging="360"/>
      </w:pPr>
      <w:rPr>
        <w:rFonts w:ascii="宋体" w:hAnsi="宋体" w:hint="default"/>
      </w:rPr>
    </w:lvl>
    <w:lvl w:ilvl="8" w:tplc="963054D4"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59374A15"/>
    <w:multiLevelType w:val="hybridMultilevel"/>
    <w:tmpl w:val="73EA7CD2"/>
    <w:lvl w:ilvl="0" w:tplc="F71696AE">
      <w:start w:val="1"/>
      <w:numFmt w:val="bullet"/>
      <w:lvlText w:val="•"/>
      <w:lvlJc w:val="left"/>
      <w:pPr>
        <w:tabs>
          <w:tab w:val="num" w:pos="720"/>
        </w:tabs>
        <w:ind w:left="720" w:hanging="360"/>
      </w:pPr>
      <w:rPr>
        <w:rFonts w:ascii="宋体" w:hAnsi="宋体" w:hint="default"/>
      </w:rPr>
    </w:lvl>
    <w:lvl w:ilvl="1" w:tplc="11567CC8" w:tentative="1">
      <w:start w:val="1"/>
      <w:numFmt w:val="bullet"/>
      <w:lvlText w:val="•"/>
      <w:lvlJc w:val="left"/>
      <w:pPr>
        <w:tabs>
          <w:tab w:val="num" w:pos="1440"/>
        </w:tabs>
        <w:ind w:left="1440" w:hanging="360"/>
      </w:pPr>
      <w:rPr>
        <w:rFonts w:ascii="宋体" w:hAnsi="宋体" w:hint="default"/>
      </w:rPr>
    </w:lvl>
    <w:lvl w:ilvl="2" w:tplc="7AA0E728" w:tentative="1">
      <w:start w:val="1"/>
      <w:numFmt w:val="bullet"/>
      <w:lvlText w:val="•"/>
      <w:lvlJc w:val="left"/>
      <w:pPr>
        <w:tabs>
          <w:tab w:val="num" w:pos="2160"/>
        </w:tabs>
        <w:ind w:left="2160" w:hanging="360"/>
      </w:pPr>
      <w:rPr>
        <w:rFonts w:ascii="宋体" w:hAnsi="宋体" w:hint="default"/>
      </w:rPr>
    </w:lvl>
    <w:lvl w:ilvl="3" w:tplc="85B60B36" w:tentative="1">
      <w:start w:val="1"/>
      <w:numFmt w:val="bullet"/>
      <w:lvlText w:val="•"/>
      <w:lvlJc w:val="left"/>
      <w:pPr>
        <w:tabs>
          <w:tab w:val="num" w:pos="2880"/>
        </w:tabs>
        <w:ind w:left="2880" w:hanging="360"/>
      </w:pPr>
      <w:rPr>
        <w:rFonts w:ascii="宋体" w:hAnsi="宋体" w:hint="default"/>
      </w:rPr>
    </w:lvl>
    <w:lvl w:ilvl="4" w:tplc="55727112" w:tentative="1">
      <w:start w:val="1"/>
      <w:numFmt w:val="bullet"/>
      <w:lvlText w:val="•"/>
      <w:lvlJc w:val="left"/>
      <w:pPr>
        <w:tabs>
          <w:tab w:val="num" w:pos="3600"/>
        </w:tabs>
        <w:ind w:left="3600" w:hanging="360"/>
      </w:pPr>
      <w:rPr>
        <w:rFonts w:ascii="宋体" w:hAnsi="宋体" w:hint="default"/>
      </w:rPr>
    </w:lvl>
    <w:lvl w:ilvl="5" w:tplc="430A20E6" w:tentative="1">
      <w:start w:val="1"/>
      <w:numFmt w:val="bullet"/>
      <w:lvlText w:val="•"/>
      <w:lvlJc w:val="left"/>
      <w:pPr>
        <w:tabs>
          <w:tab w:val="num" w:pos="4320"/>
        </w:tabs>
        <w:ind w:left="4320" w:hanging="360"/>
      </w:pPr>
      <w:rPr>
        <w:rFonts w:ascii="宋体" w:hAnsi="宋体" w:hint="default"/>
      </w:rPr>
    </w:lvl>
    <w:lvl w:ilvl="6" w:tplc="6866915C" w:tentative="1">
      <w:start w:val="1"/>
      <w:numFmt w:val="bullet"/>
      <w:lvlText w:val="•"/>
      <w:lvlJc w:val="left"/>
      <w:pPr>
        <w:tabs>
          <w:tab w:val="num" w:pos="5040"/>
        </w:tabs>
        <w:ind w:left="5040" w:hanging="360"/>
      </w:pPr>
      <w:rPr>
        <w:rFonts w:ascii="宋体" w:hAnsi="宋体" w:hint="default"/>
      </w:rPr>
    </w:lvl>
    <w:lvl w:ilvl="7" w:tplc="0B6455E2" w:tentative="1">
      <w:start w:val="1"/>
      <w:numFmt w:val="bullet"/>
      <w:lvlText w:val="•"/>
      <w:lvlJc w:val="left"/>
      <w:pPr>
        <w:tabs>
          <w:tab w:val="num" w:pos="5760"/>
        </w:tabs>
        <w:ind w:left="5760" w:hanging="360"/>
      </w:pPr>
      <w:rPr>
        <w:rFonts w:ascii="宋体" w:hAnsi="宋体" w:hint="default"/>
      </w:rPr>
    </w:lvl>
    <w:lvl w:ilvl="8" w:tplc="4DF042DE" w:tentative="1">
      <w:start w:val="1"/>
      <w:numFmt w:val="bullet"/>
      <w:lvlText w:val="•"/>
      <w:lvlJc w:val="left"/>
      <w:pPr>
        <w:tabs>
          <w:tab w:val="num" w:pos="6480"/>
        </w:tabs>
        <w:ind w:left="6480" w:hanging="360"/>
      </w:pPr>
      <w:rPr>
        <w:rFonts w:ascii="宋体" w:hAnsi="宋体" w:hint="default"/>
      </w:rPr>
    </w:lvl>
  </w:abstractNum>
  <w:abstractNum w:abstractNumId="6" w15:restartNumberingAfterBreak="0">
    <w:nsid w:val="6B3C3282"/>
    <w:multiLevelType w:val="hybridMultilevel"/>
    <w:tmpl w:val="D1F43AC8"/>
    <w:lvl w:ilvl="0" w:tplc="9B440BF0">
      <w:start w:val="1"/>
      <w:numFmt w:val="bullet"/>
      <w:lvlText w:val="•"/>
      <w:lvlJc w:val="left"/>
      <w:pPr>
        <w:tabs>
          <w:tab w:val="num" w:pos="720"/>
        </w:tabs>
        <w:ind w:left="720" w:hanging="360"/>
      </w:pPr>
      <w:rPr>
        <w:rFonts w:ascii="宋体" w:hAnsi="宋体" w:hint="default"/>
      </w:rPr>
    </w:lvl>
    <w:lvl w:ilvl="1" w:tplc="5424582C" w:tentative="1">
      <w:start w:val="1"/>
      <w:numFmt w:val="bullet"/>
      <w:lvlText w:val="•"/>
      <w:lvlJc w:val="left"/>
      <w:pPr>
        <w:tabs>
          <w:tab w:val="num" w:pos="1440"/>
        </w:tabs>
        <w:ind w:left="1440" w:hanging="360"/>
      </w:pPr>
      <w:rPr>
        <w:rFonts w:ascii="宋体" w:hAnsi="宋体" w:hint="default"/>
      </w:rPr>
    </w:lvl>
    <w:lvl w:ilvl="2" w:tplc="282CADF6" w:tentative="1">
      <w:start w:val="1"/>
      <w:numFmt w:val="bullet"/>
      <w:lvlText w:val="•"/>
      <w:lvlJc w:val="left"/>
      <w:pPr>
        <w:tabs>
          <w:tab w:val="num" w:pos="2160"/>
        </w:tabs>
        <w:ind w:left="2160" w:hanging="360"/>
      </w:pPr>
      <w:rPr>
        <w:rFonts w:ascii="宋体" w:hAnsi="宋体" w:hint="default"/>
      </w:rPr>
    </w:lvl>
    <w:lvl w:ilvl="3" w:tplc="27240CF6" w:tentative="1">
      <w:start w:val="1"/>
      <w:numFmt w:val="bullet"/>
      <w:lvlText w:val="•"/>
      <w:lvlJc w:val="left"/>
      <w:pPr>
        <w:tabs>
          <w:tab w:val="num" w:pos="2880"/>
        </w:tabs>
        <w:ind w:left="2880" w:hanging="360"/>
      </w:pPr>
      <w:rPr>
        <w:rFonts w:ascii="宋体" w:hAnsi="宋体" w:hint="default"/>
      </w:rPr>
    </w:lvl>
    <w:lvl w:ilvl="4" w:tplc="9954D6E0" w:tentative="1">
      <w:start w:val="1"/>
      <w:numFmt w:val="bullet"/>
      <w:lvlText w:val="•"/>
      <w:lvlJc w:val="left"/>
      <w:pPr>
        <w:tabs>
          <w:tab w:val="num" w:pos="3600"/>
        </w:tabs>
        <w:ind w:left="3600" w:hanging="360"/>
      </w:pPr>
      <w:rPr>
        <w:rFonts w:ascii="宋体" w:hAnsi="宋体" w:hint="default"/>
      </w:rPr>
    </w:lvl>
    <w:lvl w:ilvl="5" w:tplc="FF9CAEE4" w:tentative="1">
      <w:start w:val="1"/>
      <w:numFmt w:val="bullet"/>
      <w:lvlText w:val="•"/>
      <w:lvlJc w:val="left"/>
      <w:pPr>
        <w:tabs>
          <w:tab w:val="num" w:pos="4320"/>
        </w:tabs>
        <w:ind w:left="4320" w:hanging="360"/>
      </w:pPr>
      <w:rPr>
        <w:rFonts w:ascii="宋体" w:hAnsi="宋体" w:hint="default"/>
      </w:rPr>
    </w:lvl>
    <w:lvl w:ilvl="6" w:tplc="CFFA611C" w:tentative="1">
      <w:start w:val="1"/>
      <w:numFmt w:val="bullet"/>
      <w:lvlText w:val="•"/>
      <w:lvlJc w:val="left"/>
      <w:pPr>
        <w:tabs>
          <w:tab w:val="num" w:pos="5040"/>
        </w:tabs>
        <w:ind w:left="5040" w:hanging="360"/>
      </w:pPr>
      <w:rPr>
        <w:rFonts w:ascii="宋体" w:hAnsi="宋体" w:hint="default"/>
      </w:rPr>
    </w:lvl>
    <w:lvl w:ilvl="7" w:tplc="DDF4684A" w:tentative="1">
      <w:start w:val="1"/>
      <w:numFmt w:val="bullet"/>
      <w:lvlText w:val="•"/>
      <w:lvlJc w:val="left"/>
      <w:pPr>
        <w:tabs>
          <w:tab w:val="num" w:pos="5760"/>
        </w:tabs>
        <w:ind w:left="5760" w:hanging="360"/>
      </w:pPr>
      <w:rPr>
        <w:rFonts w:ascii="宋体" w:hAnsi="宋体" w:hint="default"/>
      </w:rPr>
    </w:lvl>
    <w:lvl w:ilvl="8" w:tplc="3D403B86" w:tentative="1">
      <w:start w:val="1"/>
      <w:numFmt w:val="bullet"/>
      <w:lvlText w:val="•"/>
      <w:lvlJc w:val="left"/>
      <w:pPr>
        <w:tabs>
          <w:tab w:val="num" w:pos="6480"/>
        </w:tabs>
        <w:ind w:left="6480" w:hanging="360"/>
      </w:pPr>
      <w:rPr>
        <w:rFonts w:ascii="宋体" w:hAnsi="宋体" w:hint="default"/>
      </w:rPr>
    </w:lvl>
  </w:abstractNum>
  <w:abstractNum w:abstractNumId="7" w15:restartNumberingAfterBreak="0">
    <w:nsid w:val="6DD25077"/>
    <w:multiLevelType w:val="multilevel"/>
    <w:tmpl w:val="4A58741A"/>
    <w:lvl w:ilvl="0">
      <w:start w:val="4"/>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3"/>
  </w:num>
  <w:num w:numId="2">
    <w:abstractNumId w:val="7"/>
  </w:num>
  <w:num w:numId="3">
    <w:abstractNumId w:val="5"/>
  </w:num>
  <w:num w:numId="4">
    <w:abstractNumId w:val="2"/>
  </w:num>
  <w:num w:numId="5">
    <w:abstractNumId w:val="4"/>
  </w:num>
  <w:num w:numId="6">
    <w:abstractNumId w:val="0"/>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0CCE"/>
    <w:rsid w:val="00023453"/>
    <w:rsid w:val="00091A40"/>
    <w:rsid w:val="000B775E"/>
    <w:rsid w:val="000C1042"/>
    <w:rsid w:val="000C6212"/>
    <w:rsid w:val="001220CF"/>
    <w:rsid w:val="00144C5C"/>
    <w:rsid w:val="001C7BF3"/>
    <w:rsid w:val="001E1E8C"/>
    <w:rsid w:val="001F661A"/>
    <w:rsid w:val="00220D97"/>
    <w:rsid w:val="00331B31"/>
    <w:rsid w:val="00491E67"/>
    <w:rsid w:val="004B5661"/>
    <w:rsid w:val="0053456D"/>
    <w:rsid w:val="00540CD0"/>
    <w:rsid w:val="00556ECA"/>
    <w:rsid w:val="00587F51"/>
    <w:rsid w:val="005C5479"/>
    <w:rsid w:val="0064100D"/>
    <w:rsid w:val="007030E8"/>
    <w:rsid w:val="007077A2"/>
    <w:rsid w:val="007173B6"/>
    <w:rsid w:val="00860C20"/>
    <w:rsid w:val="00891315"/>
    <w:rsid w:val="009929F1"/>
    <w:rsid w:val="009A73EF"/>
    <w:rsid w:val="009E68A0"/>
    <w:rsid w:val="009F09CE"/>
    <w:rsid w:val="00A241A4"/>
    <w:rsid w:val="00AC7336"/>
    <w:rsid w:val="00AD5AD7"/>
    <w:rsid w:val="00B31806"/>
    <w:rsid w:val="00BD522B"/>
    <w:rsid w:val="00DD0C7A"/>
    <w:rsid w:val="00DE678C"/>
    <w:rsid w:val="00EC0CCE"/>
    <w:rsid w:val="00F427C1"/>
    <w:rsid w:val="00F969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463412E-556A-4D43-B289-54932B5AF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EC0CCE"/>
    <w:pPr>
      <w:spacing w:line="360" w:lineRule="auto"/>
      <w:ind w:firstLineChars="200" w:firstLine="480"/>
    </w:pPr>
    <w:rPr>
      <w:rFonts w:ascii="宋体" w:eastAsia="宋体" w:hAnsi="宋体" w:cs="Times New Roman"/>
      <w:sz w:val="24"/>
      <w:szCs w:val="24"/>
    </w:rPr>
  </w:style>
  <w:style w:type="paragraph" w:styleId="1">
    <w:name w:val="heading 1"/>
    <w:basedOn w:val="a0"/>
    <w:next w:val="a0"/>
    <w:link w:val="10"/>
    <w:uiPriority w:val="9"/>
    <w:qFormat/>
    <w:rsid w:val="00AD5AD7"/>
    <w:pPr>
      <w:keepNext/>
      <w:keepLines/>
      <w:spacing w:before="340" w:after="330" w:line="578" w:lineRule="auto"/>
      <w:outlineLvl w:val="0"/>
    </w:pPr>
    <w:rPr>
      <w:b/>
      <w:bCs/>
      <w:kern w:val="44"/>
      <w:sz w:val="44"/>
      <w:szCs w:val="44"/>
    </w:rPr>
  </w:style>
  <w:style w:type="paragraph" w:styleId="2">
    <w:name w:val="heading 2"/>
    <w:next w:val="a0"/>
    <w:link w:val="20"/>
    <w:qFormat/>
    <w:rsid w:val="00EC0CCE"/>
    <w:pPr>
      <w:keepNext/>
      <w:keepLines/>
      <w:numPr>
        <w:ilvl w:val="1"/>
        <w:numId w:val="1"/>
      </w:numPr>
      <w:tabs>
        <w:tab w:val="left" w:pos="851"/>
        <w:tab w:val="left" w:pos="992"/>
      </w:tabs>
      <w:spacing w:before="260" w:after="260" w:line="415" w:lineRule="auto"/>
      <w:ind w:left="992"/>
      <w:outlineLvl w:val="1"/>
    </w:pPr>
    <w:rPr>
      <w:rFonts w:ascii="Arial" w:eastAsia="楷体_GB2312" w:hAnsi="Arial" w:cs="Times New Roman"/>
      <w:b/>
      <w:bCs/>
      <w:sz w:val="30"/>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basedOn w:val="a1"/>
    <w:link w:val="2"/>
    <w:rsid w:val="00EC0CCE"/>
    <w:rPr>
      <w:rFonts w:ascii="Arial" w:eastAsia="楷体_GB2312" w:hAnsi="Arial" w:cs="Times New Roman"/>
      <w:b/>
      <w:bCs/>
      <w:sz w:val="30"/>
      <w:szCs w:val="32"/>
    </w:rPr>
  </w:style>
  <w:style w:type="character" w:styleId="a4">
    <w:name w:val="annotation reference"/>
    <w:uiPriority w:val="99"/>
    <w:rsid w:val="00EC0CCE"/>
    <w:rPr>
      <w:sz w:val="21"/>
      <w:szCs w:val="21"/>
    </w:rPr>
  </w:style>
  <w:style w:type="character" w:styleId="a5">
    <w:name w:val="Hyperlink"/>
    <w:uiPriority w:val="99"/>
    <w:rsid w:val="00EC0CCE"/>
    <w:rPr>
      <w:color w:val="0000FF"/>
      <w:u w:val="single"/>
    </w:rPr>
  </w:style>
  <w:style w:type="character" w:customStyle="1" w:styleId="jq21Char">
    <w:name w:val="jq2列表编号1 Char"/>
    <w:link w:val="jq21"/>
    <w:rsid w:val="00EC0CCE"/>
    <w:rPr>
      <w:rFonts w:ascii="宋体" w:hAnsi="Arial"/>
      <w:sz w:val="24"/>
      <w:szCs w:val="24"/>
    </w:rPr>
  </w:style>
  <w:style w:type="character" w:customStyle="1" w:styleId="jq4Char">
    <w:name w:val="jq4图片注释 Char"/>
    <w:link w:val="jq4"/>
    <w:rsid w:val="00EC0CCE"/>
    <w:rPr>
      <w:rFonts w:ascii="宋体"/>
      <w:sz w:val="18"/>
      <w:szCs w:val="18"/>
    </w:rPr>
  </w:style>
  <w:style w:type="character" w:customStyle="1" w:styleId="a6">
    <w:name w:val="页眉 字符"/>
    <w:link w:val="a7"/>
    <w:uiPriority w:val="99"/>
    <w:rsid w:val="00EC0CCE"/>
    <w:rPr>
      <w:rFonts w:ascii="Arial" w:hAnsi="Arial"/>
      <w:sz w:val="18"/>
      <w:szCs w:val="18"/>
    </w:rPr>
  </w:style>
  <w:style w:type="character" w:customStyle="1" w:styleId="jq22Char">
    <w:name w:val="jq2列表编号2 Char"/>
    <w:link w:val="jq22"/>
    <w:rsid w:val="00EC0CCE"/>
    <w:rPr>
      <w:rFonts w:ascii="宋体" w:hAnsi="宋体"/>
      <w:color w:val="FF0000"/>
      <w:sz w:val="24"/>
      <w:szCs w:val="24"/>
    </w:rPr>
  </w:style>
  <w:style w:type="character" w:customStyle="1" w:styleId="a8">
    <w:name w:val="页脚 字符"/>
    <w:link w:val="a9"/>
    <w:uiPriority w:val="99"/>
    <w:rsid w:val="00EC0CCE"/>
    <w:rPr>
      <w:rFonts w:ascii="Arial" w:hAnsi="Arial"/>
      <w:sz w:val="18"/>
      <w:szCs w:val="18"/>
    </w:rPr>
  </w:style>
  <w:style w:type="paragraph" w:styleId="a">
    <w:name w:val="Title"/>
    <w:next w:val="a0"/>
    <w:link w:val="aa"/>
    <w:qFormat/>
    <w:rsid w:val="00EC0CCE"/>
    <w:pPr>
      <w:numPr>
        <w:numId w:val="1"/>
      </w:numPr>
      <w:tabs>
        <w:tab w:val="left" w:pos="425"/>
      </w:tabs>
      <w:spacing w:before="340" w:after="400" w:line="578" w:lineRule="auto"/>
      <w:jc w:val="center"/>
      <w:outlineLvl w:val="0"/>
    </w:pPr>
    <w:rPr>
      <w:rFonts w:ascii="Arial" w:eastAsia="楷体_GB2312" w:hAnsi="Arial" w:cs="Arial"/>
      <w:b/>
      <w:bCs/>
      <w:sz w:val="28"/>
      <w:szCs w:val="32"/>
    </w:rPr>
  </w:style>
  <w:style w:type="character" w:customStyle="1" w:styleId="aa">
    <w:name w:val="标题 字符"/>
    <w:basedOn w:val="a1"/>
    <w:link w:val="a"/>
    <w:rsid w:val="00EC0CCE"/>
    <w:rPr>
      <w:rFonts w:ascii="Arial" w:eastAsia="楷体_GB2312" w:hAnsi="Arial" w:cs="Arial"/>
      <w:b/>
      <w:bCs/>
      <w:sz w:val="28"/>
      <w:szCs w:val="32"/>
    </w:rPr>
  </w:style>
  <w:style w:type="paragraph" w:styleId="TOC1">
    <w:name w:val="toc 1"/>
    <w:basedOn w:val="a0"/>
    <w:next w:val="a0"/>
    <w:uiPriority w:val="39"/>
    <w:rsid w:val="00EC0CCE"/>
    <w:pPr>
      <w:tabs>
        <w:tab w:val="left" w:pos="1689"/>
        <w:tab w:val="right" w:leader="dot" w:pos="8155"/>
      </w:tabs>
    </w:pPr>
    <w:rPr>
      <w:b/>
    </w:rPr>
  </w:style>
  <w:style w:type="paragraph" w:styleId="a9">
    <w:name w:val="footer"/>
    <w:link w:val="a8"/>
    <w:uiPriority w:val="99"/>
    <w:rsid w:val="00EC0CCE"/>
    <w:pPr>
      <w:tabs>
        <w:tab w:val="center" w:pos="4153"/>
        <w:tab w:val="right" w:pos="8306"/>
      </w:tabs>
      <w:snapToGrid w:val="0"/>
    </w:pPr>
    <w:rPr>
      <w:rFonts w:ascii="Arial" w:hAnsi="Arial"/>
      <w:sz w:val="18"/>
      <w:szCs w:val="18"/>
    </w:rPr>
  </w:style>
  <w:style w:type="character" w:customStyle="1" w:styleId="11">
    <w:name w:val="页脚 字符1"/>
    <w:basedOn w:val="a1"/>
    <w:uiPriority w:val="99"/>
    <w:semiHidden/>
    <w:rsid w:val="00EC0CCE"/>
    <w:rPr>
      <w:rFonts w:ascii="宋体" w:eastAsia="宋体" w:hAnsi="宋体" w:cs="Times New Roman"/>
      <w:sz w:val="18"/>
      <w:szCs w:val="18"/>
    </w:rPr>
  </w:style>
  <w:style w:type="paragraph" w:styleId="TOC2">
    <w:name w:val="toc 2"/>
    <w:basedOn w:val="a0"/>
    <w:next w:val="a0"/>
    <w:uiPriority w:val="39"/>
    <w:rsid w:val="00EC0CCE"/>
    <w:pPr>
      <w:tabs>
        <w:tab w:val="left" w:pos="1470"/>
        <w:tab w:val="right" w:leader="dot" w:pos="8155"/>
      </w:tabs>
      <w:spacing w:line="240" w:lineRule="auto"/>
      <w:ind w:leftChars="200" w:left="420"/>
    </w:pPr>
  </w:style>
  <w:style w:type="paragraph" w:styleId="a7">
    <w:name w:val="header"/>
    <w:link w:val="a6"/>
    <w:uiPriority w:val="99"/>
    <w:rsid w:val="00EC0CCE"/>
    <w:pPr>
      <w:pBdr>
        <w:bottom w:val="single" w:sz="6" w:space="1" w:color="auto"/>
      </w:pBdr>
      <w:tabs>
        <w:tab w:val="center" w:pos="4153"/>
        <w:tab w:val="right" w:pos="8306"/>
      </w:tabs>
      <w:snapToGrid w:val="0"/>
      <w:jc w:val="center"/>
    </w:pPr>
    <w:rPr>
      <w:rFonts w:ascii="Arial" w:hAnsi="Arial"/>
      <w:sz w:val="18"/>
      <w:szCs w:val="18"/>
    </w:rPr>
  </w:style>
  <w:style w:type="character" w:customStyle="1" w:styleId="12">
    <w:name w:val="页眉 字符1"/>
    <w:basedOn w:val="a1"/>
    <w:uiPriority w:val="99"/>
    <w:semiHidden/>
    <w:rsid w:val="00EC0CCE"/>
    <w:rPr>
      <w:rFonts w:ascii="宋体" w:eastAsia="宋体" w:hAnsi="宋体" w:cs="Times New Roman"/>
      <w:sz w:val="18"/>
      <w:szCs w:val="18"/>
    </w:rPr>
  </w:style>
  <w:style w:type="paragraph" w:customStyle="1" w:styleId="jq0">
    <w:name w:val="jq0目录"/>
    <w:next w:val="a0"/>
    <w:rsid w:val="00EC0CCE"/>
    <w:pPr>
      <w:spacing w:before="500" w:after="1000" w:line="578" w:lineRule="auto"/>
      <w:jc w:val="right"/>
    </w:pPr>
    <w:rPr>
      <w:rFonts w:ascii="Arial" w:eastAsia="楷体_GB2312" w:hAnsi="Arial" w:cs="Times New Roman"/>
      <w:b/>
      <w:sz w:val="44"/>
      <w:szCs w:val="24"/>
    </w:rPr>
  </w:style>
  <w:style w:type="paragraph" w:customStyle="1" w:styleId="jq21">
    <w:name w:val="jq2列表编号1"/>
    <w:link w:val="jq21Char"/>
    <w:rsid w:val="00EC0CCE"/>
    <w:pPr>
      <w:spacing w:line="360" w:lineRule="auto"/>
      <w:ind w:left="425" w:firstLine="425"/>
    </w:pPr>
    <w:rPr>
      <w:rFonts w:ascii="宋体" w:hAnsi="Arial"/>
      <w:sz w:val="24"/>
      <w:szCs w:val="24"/>
    </w:rPr>
  </w:style>
  <w:style w:type="paragraph" w:customStyle="1" w:styleId="jq22">
    <w:name w:val="jq2列表编号2"/>
    <w:link w:val="jq22Char"/>
    <w:rsid w:val="00EC0CCE"/>
    <w:pPr>
      <w:spacing w:line="360" w:lineRule="auto"/>
      <w:ind w:left="635"/>
    </w:pPr>
    <w:rPr>
      <w:rFonts w:ascii="宋体" w:hAnsi="宋体"/>
      <w:color w:val="FF0000"/>
      <w:sz w:val="24"/>
      <w:szCs w:val="24"/>
    </w:rPr>
  </w:style>
  <w:style w:type="paragraph" w:customStyle="1" w:styleId="jq4">
    <w:name w:val="jq4图片注释"/>
    <w:next w:val="a0"/>
    <w:link w:val="jq4Char"/>
    <w:qFormat/>
    <w:rsid w:val="00EC0CCE"/>
    <w:pPr>
      <w:spacing w:before="20"/>
      <w:jc w:val="center"/>
    </w:pPr>
    <w:rPr>
      <w:rFonts w:ascii="宋体"/>
      <w:sz w:val="18"/>
      <w:szCs w:val="18"/>
    </w:rPr>
  </w:style>
  <w:style w:type="character" w:customStyle="1" w:styleId="10">
    <w:name w:val="标题 1 字符"/>
    <w:basedOn w:val="a1"/>
    <w:link w:val="1"/>
    <w:uiPriority w:val="9"/>
    <w:rsid w:val="00AD5AD7"/>
    <w:rPr>
      <w:rFonts w:ascii="宋体" w:eastAsia="宋体" w:hAnsi="宋体" w:cs="Times New Roman"/>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817793">
      <w:bodyDiv w:val="1"/>
      <w:marLeft w:val="0"/>
      <w:marRight w:val="0"/>
      <w:marTop w:val="0"/>
      <w:marBottom w:val="0"/>
      <w:divBdr>
        <w:top w:val="none" w:sz="0" w:space="0" w:color="auto"/>
        <w:left w:val="none" w:sz="0" w:space="0" w:color="auto"/>
        <w:bottom w:val="none" w:sz="0" w:space="0" w:color="auto"/>
        <w:right w:val="none" w:sz="0" w:space="0" w:color="auto"/>
      </w:divBdr>
      <w:divsChild>
        <w:div w:id="1800684562">
          <w:marLeft w:val="547"/>
          <w:marRight w:val="0"/>
          <w:marTop w:val="0"/>
          <w:marBottom w:val="0"/>
          <w:divBdr>
            <w:top w:val="none" w:sz="0" w:space="0" w:color="auto"/>
            <w:left w:val="none" w:sz="0" w:space="0" w:color="auto"/>
            <w:bottom w:val="none" w:sz="0" w:space="0" w:color="auto"/>
            <w:right w:val="none" w:sz="0" w:space="0" w:color="auto"/>
          </w:divBdr>
        </w:div>
      </w:divsChild>
    </w:div>
    <w:div w:id="286205028">
      <w:bodyDiv w:val="1"/>
      <w:marLeft w:val="0"/>
      <w:marRight w:val="0"/>
      <w:marTop w:val="0"/>
      <w:marBottom w:val="0"/>
      <w:divBdr>
        <w:top w:val="none" w:sz="0" w:space="0" w:color="auto"/>
        <w:left w:val="none" w:sz="0" w:space="0" w:color="auto"/>
        <w:bottom w:val="none" w:sz="0" w:space="0" w:color="auto"/>
        <w:right w:val="none" w:sz="0" w:space="0" w:color="auto"/>
      </w:divBdr>
      <w:divsChild>
        <w:div w:id="1923947145">
          <w:marLeft w:val="547"/>
          <w:marRight w:val="0"/>
          <w:marTop w:val="0"/>
          <w:marBottom w:val="0"/>
          <w:divBdr>
            <w:top w:val="none" w:sz="0" w:space="0" w:color="auto"/>
            <w:left w:val="none" w:sz="0" w:space="0" w:color="auto"/>
            <w:bottom w:val="none" w:sz="0" w:space="0" w:color="auto"/>
            <w:right w:val="none" w:sz="0" w:space="0" w:color="auto"/>
          </w:divBdr>
        </w:div>
      </w:divsChild>
    </w:div>
    <w:div w:id="1191723909">
      <w:bodyDiv w:val="1"/>
      <w:marLeft w:val="0"/>
      <w:marRight w:val="0"/>
      <w:marTop w:val="0"/>
      <w:marBottom w:val="0"/>
      <w:divBdr>
        <w:top w:val="none" w:sz="0" w:space="0" w:color="auto"/>
        <w:left w:val="none" w:sz="0" w:space="0" w:color="auto"/>
        <w:bottom w:val="none" w:sz="0" w:space="0" w:color="auto"/>
        <w:right w:val="none" w:sz="0" w:space="0" w:color="auto"/>
      </w:divBdr>
      <w:divsChild>
        <w:div w:id="756707554">
          <w:marLeft w:val="547"/>
          <w:marRight w:val="0"/>
          <w:marTop w:val="0"/>
          <w:marBottom w:val="0"/>
          <w:divBdr>
            <w:top w:val="none" w:sz="0" w:space="0" w:color="auto"/>
            <w:left w:val="none" w:sz="0" w:space="0" w:color="auto"/>
            <w:bottom w:val="none" w:sz="0" w:space="0" w:color="auto"/>
            <w:right w:val="none" w:sz="0" w:space="0" w:color="auto"/>
          </w:divBdr>
        </w:div>
      </w:divsChild>
    </w:div>
    <w:div w:id="1415469810">
      <w:bodyDiv w:val="1"/>
      <w:marLeft w:val="0"/>
      <w:marRight w:val="0"/>
      <w:marTop w:val="0"/>
      <w:marBottom w:val="0"/>
      <w:divBdr>
        <w:top w:val="none" w:sz="0" w:space="0" w:color="auto"/>
        <w:left w:val="none" w:sz="0" w:space="0" w:color="auto"/>
        <w:bottom w:val="none" w:sz="0" w:space="0" w:color="auto"/>
        <w:right w:val="none" w:sz="0" w:space="0" w:color="auto"/>
      </w:divBdr>
      <w:divsChild>
        <w:div w:id="851915044">
          <w:marLeft w:val="547"/>
          <w:marRight w:val="0"/>
          <w:marTop w:val="0"/>
          <w:marBottom w:val="0"/>
          <w:divBdr>
            <w:top w:val="none" w:sz="0" w:space="0" w:color="auto"/>
            <w:left w:val="none" w:sz="0" w:space="0" w:color="auto"/>
            <w:bottom w:val="none" w:sz="0" w:space="0" w:color="auto"/>
            <w:right w:val="none" w:sz="0" w:space="0" w:color="auto"/>
          </w:divBdr>
        </w:div>
      </w:divsChild>
    </w:div>
    <w:div w:id="1483959161">
      <w:bodyDiv w:val="1"/>
      <w:marLeft w:val="0"/>
      <w:marRight w:val="0"/>
      <w:marTop w:val="0"/>
      <w:marBottom w:val="0"/>
      <w:divBdr>
        <w:top w:val="none" w:sz="0" w:space="0" w:color="auto"/>
        <w:left w:val="none" w:sz="0" w:space="0" w:color="auto"/>
        <w:bottom w:val="none" w:sz="0" w:space="0" w:color="auto"/>
        <w:right w:val="none" w:sz="0" w:space="0" w:color="auto"/>
      </w:divBdr>
      <w:divsChild>
        <w:div w:id="1056903311">
          <w:marLeft w:val="547"/>
          <w:marRight w:val="0"/>
          <w:marTop w:val="0"/>
          <w:marBottom w:val="0"/>
          <w:divBdr>
            <w:top w:val="none" w:sz="0" w:space="0" w:color="auto"/>
            <w:left w:val="none" w:sz="0" w:space="0" w:color="auto"/>
            <w:bottom w:val="none" w:sz="0" w:space="0" w:color="auto"/>
            <w:right w:val="none" w:sz="0" w:space="0" w:color="auto"/>
          </w:divBdr>
        </w:div>
      </w:divsChild>
    </w:div>
    <w:div w:id="1572930785">
      <w:bodyDiv w:val="1"/>
      <w:marLeft w:val="0"/>
      <w:marRight w:val="0"/>
      <w:marTop w:val="0"/>
      <w:marBottom w:val="0"/>
      <w:divBdr>
        <w:top w:val="none" w:sz="0" w:space="0" w:color="auto"/>
        <w:left w:val="none" w:sz="0" w:space="0" w:color="auto"/>
        <w:bottom w:val="none" w:sz="0" w:space="0" w:color="auto"/>
        <w:right w:val="none" w:sz="0" w:space="0" w:color="auto"/>
      </w:divBdr>
      <w:divsChild>
        <w:div w:id="98149554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header" Target="header5.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header" Target="header3.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image" Target="media/image104.png"/><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footer" Target="footer4.xml"/><Relationship Id="rId8" Type="http://schemas.openxmlformats.org/officeDocument/2006/relationships/header" Target="header2.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eader" Target="header4.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styles" Target="styles.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57</Pages>
  <Words>1197</Words>
  <Characters>6828</Characters>
  <Application>Microsoft Office Word</Application>
  <DocSecurity>0</DocSecurity>
  <Lines>56</Lines>
  <Paragraphs>16</Paragraphs>
  <ScaleCrop>false</ScaleCrop>
  <Company/>
  <LinksUpToDate>false</LinksUpToDate>
  <CharactersWithSpaces>8009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 景赛</dc:creator>
  <cp:keywords/>
  <dc:description/>
  <cp:lastModifiedBy>李 景赛</cp:lastModifiedBy>
  <cp:revision>20</cp:revision>
  <dcterms:created xsi:type="dcterms:W3CDTF">2019-04-18T10:20:00Z</dcterms:created>
  <dcterms:modified xsi:type="dcterms:W3CDTF">2019-05-06T01:02:00Z</dcterms:modified>
</cp:coreProperties>
</file>